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7C4FE" w14:textId="310A2698" w:rsidR="00E92412" w:rsidRPr="008861BE" w:rsidRDefault="002D6C05" w:rsidP="00E92412">
      <w:pPr>
        <w:pStyle w:val="Sansinterligne"/>
        <w:jc w:val="center"/>
        <w:rPr>
          <w:rFonts w:ascii="Arial" w:hAnsi="Arial" w:cs="Arial"/>
          <w:b/>
          <w:i/>
          <w:color w:val="C00000"/>
          <w:sz w:val="28"/>
          <w:szCs w:val="28"/>
          <w:lang w:eastAsia="fr-FR"/>
        </w:rPr>
      </w:pPr>
      <w:r w:rsidRPr="00E92412">
        <w:rPr>
          <w:rFonts w:ascii="Arial" w:hAnsi="Arial" w:cs="Arial"/>
          <w:b/>
          <w:color w:val="000000" w:themeColor="text1"/>
          <w:sz w:val="32"/>
          <w:szCs w:val="28"/>
          <w:lang w:eastAsia="fr-FR"/>
        </w:rPr>
        <w:t>LUC  11, 1 à 13</w:t>
      </w:r>
      <w:r w:rsidR="00965B70">
        <w:rPr>
          <w:rFonts w:ascii="Arial" w:hAnsi="Arial" w:cs="Arial"/>
          <w:b/>
          <w:color w:val="000000" w:themeColor="text1"/>
          <w:sz w:val="32"/>
          <w:szCs w:val="28"/>
          <w:lang w:eastAsia="fr-FR"/>
        </w:rPr>
        <w:tab/>
      </w:r>
      <w:r w:rsidR="00965B70">
        <w:rPr>
          <w:rFonts w:ascii="Arial" w:hAnsi="Arial" w:cs="Arial"/>
          <w:b/>
          <w:color w:val="000000" w:themeColor="text1"/>
          <w:sz w:val="32"/>
          <w:szCs w:val="28"/>
          <w:lang w:eastAsia="fr-FR"/>
        </w:rPr>
        <w:tab/>
      </w:r>
      <w:r w:rsidR="00E92412" w:rsidRPr="00E92412">
        <w:rPr>
          <w:rFonts w:ascii="Arial" w:hAnsi="Arial" w:cs="Arial"/>
          <w:b/>
          <w:color w:val="000000" w:themeColor="text1"/>
          <w:sz w:val="32"/>
          <w:szCs w:val="28"/>
          <w:lang w:eastAsia="fr-FR"/>
        </w:rPr>
        <w:t>Notre Père</w:t>
      </w:r>
      <w:r w:rsidR="008861BE">
        <w:rPr>
          <w:rFonts w:ascii="Arial" w:hAnsi="Arial" w:cs="Arial"/>
          <w:b/>
          <w:color w:val="000000" w:themeColor="text1"/>
          <w:sz w:val="32"/>
          <w:szCs w:val="28"/>
          <w:lang w:eastAsia="fr-FR"/>
        </w:rPr>
        <w:tab/>
      </w:r>
      <w:r w:rsidR="008861BE">
        <w:rPr>
          <w:rFonts w:ascii="Arial" w:hAnsi="Arial" w:cs="Arial"/>
          <w:b/>
          <w:color w:val="000000" w:themeColor="text1"/>
          <w:sz w:val="32"/>
          <w:szCs w:val="28"/>
          <w:lang w:eastAsia="fr-FR"/>
        </w:rPr>
        <w:tab/>
      </w:r>
      <w:bookmarkStart w:id="0" w:name="_Hlk513289161"/>
      <w:r w:rsidR="008861BE" w:rsidRPr="008861BE">
        <w:rPr>
          <w:rFonts w:ascii="Arial" w:hAnsi="Arial" w:cs="Arial"/>
          <w:b/>
          <w:i/>
          <w:color w:val="C00000"/>
          <w:sz w:val="28"/>
          <w:szCs w:val="28"/>
          <w:lang w:eastAsia="fr-FR"/>
        </w:rPr>
        <w:t>première partie</w:t>
      </w:r>
    </w:p>
    <w:bookmarkEnd w:id="0"/>
    <w:p w14:paraId="1E656902" w14:textId="77777777" w:rsidR="00E92412" w:rsidRPr="00E92412" w:rsidRDefault="00E92412" w:rsidP="00E92412">
      <w:pPr>
        <w:pStyle w:val="Sansinterligne"/>
        <w:rPr>
          <w:rFonts w:ascii="Arial" w:eastAsia="Times New Roman" w:hAnsi="Arial" w:cs="Arial"/>
          <w:color w:val="000000" w:themeColor="text1"/>
          <w:sz w:val="12"/>
          <w:szCs w:val="28"/>
          <w:lang w:eastAsia="fr-FR"/>
        </w:rPr>
      </w:pPr>
    </w:p>
    <w:p w14:paraId="51DC74E2" w14:textId="441C57DC" w:rsidR="00965B70" w:rsidRPr="00E92412" w:rsidRDefault="00965B70" w:rsidP="00965B70">
      <w:pPr>
        <w:pStyle w:val="Sansinterligne"/>
        <w:rPr>
          <w:rFonts w:ascii="Arial" w:eastAsia="Times New Roman" w:hAnsi="Arial" w:cs="Arial"/>
          <w:color w:val="000000" w:themeColor="text1"/>
          <w:sz w:val="28"/>
          <w:szCs w:val="28"/>
          <w:lang w:eastAsia="fr-FR"/>
        </w:rPr>
      </w:pPr>
      <w:r w:rsidRPr="00E92412">
        <w:rPr>
          <w:rFonts w:ascii="Arial" w:eastAsia="Times New Roman" w:hAnsi="Arial" w:cs="Arial"/>
          <w:color w:val="000000" w:themeColor="text1"/>
          <w:sz w:val="28"/>
          <w:szCs w:val="28"/>
          <w:lang w:eastAsia="fr-FR"/>
        </w:rPr>
        <w:t xml:space="preserve">La prière connue sous le nom du "Notre Père" se trouve sous sa forme habituelle dans l'Évangile de Matthieu au chapitre 5 </w:t>
      </w:r>
      <w:r>
        <w:rPr>
          <w:rFonts w:ascii="Arial" w:eastAsia="Times New Roman" w:hAnsi="Arial" w:cs="Arial"/>
          <w:color w:val="000000" w:themeColor="text1"/>
          <w:sz w:val="28"/>
          <w:szCs w:val="28"/>
          <w:lang w:eastAsia="fr-FR"/>
        </w:rPr>
        <w:t xml:space="preserve">au cœur du sermon sur la montagne </w:t>
      </w:r>
      <w:r w:rsidRPr="00E92412">
        <w:rPr>
          <w:rFonts w:ascii="Arial" w:eastAsia="Times New Roman" w:hAnsi="Arial" w:cs="Arial"/>
          <w:color w:val="000000" w:themeColor="text1"/>
          <w:sz w:val="28"/>
          <w:szCs w:val="28"/>
          <w:lang w:eastAsia="fr-FR"/>
        </w:rPr>
        <w:t>à la fin d</w:t>
      </w:r>
      <w:r>
        <w:rPr>
          <w:rFonts w:ascii="Arial" w:eastAsia="Times New Roman" w:hAnsi="Arial" w:cs="Arial"/>
          <w:color w:val="000000" w:themeColor="text1"/>
          <w:sz w:val="28"/>
          <w:szCs w:val="28"/>
          <w:lang w:eastAsia="fr-FR"/>
        </w:rPr>
        <w:t>’</w:t>
      </w:r>
      <w:r w:rsidRPr="00E92412">
        <w:rPr>
          <w:rFonts w:ascii="Arial" w:eastAsia="Times New Roman" w:hAnsi="Arial" w:cs="Arial"/>
          <w:color w:val="000000" w:themeColor="text1"/>
          <w:sz w:val="28"/>
          <w:szCs w:val="28"/>
          <w:lang w:eastAsia="fr-FR"/>
        </w:rPr>
        <w:t>un enseignement du Christ sur la prière que nous avons regardé la semaine dernière.</w:t>
      </w:r>
    </w:p>
    <w:p w14:paraId="3464380D" w14:textId="77777777" w:rsidR="00965B70" w:rsidRDefault="00965B70" w:rsidP="00965B70">
      <w:pPr>
        <w:pStyle w:val="Sansinterligne"/>
        <w:rPr>
          <w:rFonts w:ascii="Arial" w:eastAsia="Times New Roman" w:hAnsi="Arial" w:cs="Arial"/>
          <w:color w:val="000000" w:themeColor="text1"/>
          <w:sz w:val="28"/>
          <w:szCs w:val="28"/>
          <w:lang w:eastAsia="fr-FR"/>
        </w:rPr>
      </w:pPr>
      <w:r w:rsidRPr="00E92412">
        <w:rPr>
          <w:rFonts w:ascii="Arial" w:eastAsia="Times New Roman" w:hAnsi="Arial" w:cs="Arial"/>
          <w:color w:val="000000" w:themeColor="text1"/>
          <w:sz w:val="28"/>
          <w:szCs w:val="28"/>
          <w:lang w:eastAsia="fr-FR"/>
        </w:rPr>
        <w:t>La version de l'Évangile de Luc apparaît comme assez différente moins complète que celle que nous utilisons d'habitude.</w:t>
      </w:r>
    </w:p>
    <w:p w14:paraId="117CF652" w14:textId="03C721A5" w:rsidR="00965B70" w:rsidRPr="00E92412" w:rsidRDefault="00965B70" w:rsidP="00965B70">
      <w:pPr>
        <w:pStyle w:val="Sansinterligne"/>
        <w:rPr>
          <w:rFonts w:ascii="Arial" w:eastAsia="Times New Roman" w:hAnsi="Arial" w:cs="Arial"/>
          <w:color w:val="000000" w:themeColor="text1"/>
          <w:sz w:val="28"/>
          <w:szCs w:val="28"/>
          <w:lang w:eastAsia="fr-FR"/>
        </w:rPr>
      </w:pPr>
      <w:r w:rsidRPr="00E92412">
        <w:rPr>
          <w:rFonts w:ascii="Arial" w:eastAsia="Times New Roman" w:hAnsi="Arial" w:cs="Arial"/>
          <w:color w:val="000000" w:themeColor="text1"/>
          <w:sz w:val="28"/>
          <w:szCs w:val="28"/>
          <w:lang w:eastAsia="fr-FR"/>
        </w:rPr>
        <w:t>Quoi qu'il en soit, cette prière du Notre Père est le seul exemple de prière donné par Jésus dans l'Évangile. C'est donc un texte essentiel et unique.</w:t>
      </w:r>
    </w:p>
    <w:p w14:paraId="020250B4" w14:textId="77777777" w:rsidR="00965B70" w:rsidRPr="00965B70" w:rsidRDefault="00965B70" w:rsidP="00965B70">
      <w:pPr>
        <w:pStyle w:val="Sansinterligne"/>
        <w:rPr>
          <w:rFonts w:ascii="Arial" w:hAnsi="Arial" w:cs="Arial"/>
          <w:color w:val="000000" w:themeColor="text1"/>
          <w:sz w:val="12"/>
          <w:szCs w:val="28"/>
          <w:lang w:eastAsia="fr-FR"/>
        </w:rPr>
      </w:pPr>
    </w:p>
    <w:p w14:paraId="2DDEC39D" w14:textId="77777777" w:rsidR="00965B70" w:rsidRPr="00E92412" w:rsidRDefault="00965B70" w:rsidP="00965B70">
      <w:pPr>
        <w:pStyle w:val="Sansinterligne"/>
        <w:rPr>
          <w:rFonts w:ascii="Arial" w:hAnsi="Arial" w:cs="Arial"/>
          <w:color w:val="000000" w:themeColor="text1"/>
          <w:sz w:val="28"/>
          <w:szCs w:val="28"/>
          <w:lang w:eastAsia="fr-FR"/>
        </w:rPr>
      </w:pPr>
      <w:r w:rsidRPr="00E92412">
        <w:rPr>
          <w:rFonts w:ascii="Arial" w:hAnsi="Arial" w:cs="Arial"/>
          <w:color w:val="000000" w:themeColor="text1"/>
          <w:sz w:val="28"/>
          <w:szCs w:val="28"/>
          <w:lang w:eastAsia="fr-FR"/>
        </w:rPr>
        <w:t>Dans l'</w:t>
      </w:r>
      <w:bookmarkStart w:id="1" w:name="_GoBack"/>
      <w:bookmarkEnd w:id="1"/>
      <w:r w:rsidRPr="00E92412">
        <w:rPr>
          <w:rFonts w:ascii="Arial" w:hAnsi="Arial" w:cs="Arial"/>
          <w:color w:val="000000" w:themeColor="text1"/>
          <w:sz w:val="28"/>
          <w:szCs w:val="28"/>
          <w:lang w:eastAsia="fr-FR"/>
        </w:rPr>
        <w:t xml:space="preserve">œuvre de Luc, la prière tient une place toute particulière. Dans aucun autre des évangiles, on ne voit autant prier et autant Jésus prier. Et ce jour-là, justement, le texte nous dit </w:t>
      </w:r>
      <w:r w:rsidRPr="00E92412">
        <w:rPr>
          <w:rFonts w:ascii="Arial" w:hAnsi="Arial" w:cs="Arial"/>
          <w:i/>
          <w:iCs/>
          <w:color w:val="000000" w:themeColor="text1"/>
          <w:sz w:val="28"/>
          <w:szCs w:val="28"/>
          <w:lang w:eastAsia="fr-FR"/>
        </w:rPr>
        <w:t>"qu'il était quelque part en prière"</w:t>
      </w:r>
      <w:r w:rsidRPr="00E92412">
        <w:rPr>
          <w:rFonts w:ascii="Arial" w:hAnsi="Arial" w:cs="Arial"/>
          <w:color w:val="000000" w:themeColor="text1"/>
          <w:sz w:val="28"/>
          <w:szCs w:val="28"/>
          <w:lang w:eastAsia="fr-FR"/>
        </w:rPr>
        <w:t xml:space="preserve">. Alors ses disciples l'interrogent et la demande qu'ils lui adressent est déjà leur première prière : </w:t>
      </w:r>
      <w:r w:rsidRPr="00E92412">
        <w:rPr>
          <w:rFonts w:ascii="Arial" w:hAnsi="Arial" w:cs="Arial"/>
          <w:b/>
          <w:i/>
          <w:iCs/>
          <w:color w:val="000000" w:themeColor="text1"/>
          <w:sz w:val="28"/>
          <w:szCs w:val="28"/>
          <w:lang w:eastAsia="fr-FR"/>
        </w:rPr>
        <w:t>"Seigneur, apprends-nous à prier"</w:t>
      </w:r>
      <w:r w:rsidRPr="00E92412">
        <w:rPr>
          <w:rFonts w:ascii="Arial" w:hAnsi="Arial" w:cs="Arial"/>
          <w:b/>
          <w:color w:val="000000" w:themeColor="text1"/>
          <w:sz w:val="28"/>
          <w:szCs w:val="28"/>
          <w:lang w:eastAsia="fr-FR"/>
        </w:rPr>
        <w:t>.</w:t>
      </w:r>
    </w:p>
    <w:p w14:paraId="4F8A0E57" w14:textId="09625F08" w:rsidR="00965B70" w:rsidRDefault="00965B70" w:rsidP="00965B70">
      <w:pPr>
        <w:pStyle w:val="Sansinterligne"/>
        <w:rPr>
          <w:rFonts w:ascii="Arial" w:hAnsi="Arial" w:cs="Arial"/>
          <w:sz w:val="28"/>
          <w:szCs w:val="28"/>
          <w:lang w:eastAsia="fr-FR"/>
        </w:rPr>
      </w:pPr>
      <w:r w:rsidRPr="00E92412">
        <w:rPr>
          <w:rFonts w:ascii="Arial" w:hAnsi="Arial" w:cs="Arial"/>
          <w:sz w:val="28"/>
          <w:szCs w:val="28"/>
          <w:lang w:eastAsia="fr-FR"/>
        </w:rPr>
        <w:t>Jésus leur donne alors le texte du Notre Père. Cette prière offerte à ceux qui, comme les disciples, éprouvent des difficultés à prier, offerte aux gens simples qui éprouvent autant de difficultés à parler à Dieu qu'aux hommes, prière offerte à ceux que la joie ou le chagrin laissent sans voix, à ceux qui cherchent Dieu sans avoir les mots pour le dire.</w:t>
      </w:r>
    </w:p>
    <w:p w14:paraId="7E55067B" w14:textId="1DE47034" w:rsidR="00965B70" w:rsidRDefault="00965B70" w:rsidP="00965B70">
      <w:pPr>
        <w:pStyle w:val="Sansinterligne"/>
        <w:rPr>
          <w:rFonts w:ascii="Arial" w:hAnsi="Arial" w:cs="Arial"/>
          <w:sz w:val="28"/>
          <w:szCs w:val="28"/>
          <w:lang w:eastAsia="fr-FR"/>
        </w:rPr>
      </w:pPr>
      <w:r>
        <w:rPr>
          <w:rFonts w:ascii="Arial" w:hAnsi="Arial" w:cs="Arial"/>
          <w:sz w:val="28"/>
          <w:szCs w:val="28"/>
          <w:lang w:eastAsia="fr-FR"/>
        </w:rPr>
        <w:t>Jésus propose aux disciples un faisceau de demandes, prises séparément leur nouveauté est relative. Et pourtant la forme dans laquelle Jésus les ordonne et les complète leur donne une force et une vivacité incomparable. Elles contiennent toute la vie humaine. Mais elle tourne aussi les disciples dans la bonne direction, celle de la véritable Eglise de Dieu !</w:t>
      </w:r>
    </w:p>
    <w:p w14:paraId="5FB13A81" w14:textId="672E6E05" w:rsidR="00965B70" w:rsidRDefault="00965B70" w:rsidP="00965B70">
      <w:pPr>
        <w:pStyle w:val="Sansinterligne"/>
        <w:rPr>
          <w:rFonts w:ascii="Arial" w:hAnsi="Arial" w:cs="Arial"/>
          <w:sz w:val="28"/>
          <w:szCs w:val="28"/>
          <w:lang w:eastAsia="fr-FR"/>
        </w:rPr>
      </w:pPr>
      <w:r>
        <w:rPr>
          <w:rFonts w:ascii="Arial" w:hAnsi="Arial" w:cs="Arial"/>
          <w:sz w:val="28"/>
          <w:szCs w:val="28"/>
          <w:lang w:eastAsia="fr-FR"/>
        </w:rPr>
        <w:t xml:space="preserve">Celle qui ne veut pas le pouvoir mais l’écoute et la relation au père </w:t>
      </w:r>
    </w:p>
    <w:p w14:paraId="1854C8E5" w14:textId="77777777" w:rsidR="00BD6EB8" w:rsidRPr="00965B70" w:rsidRDefault="00BD6EB8" w:rsidP="00E92412">
      <w:pPr>
        <w:pStyle w:val="Sansinterligne"/>
        <w:rPr>
          <w:rFonts w:ascii="Arial" w:eastAsia="Times New Roman" w:hAnsi="Arial" w:cs="Arial"/>
          <w:color w:val="000000" w:themeColor="text1"/>
          <w:sz w:val="18"/>
          <w:szCs w:val="28"/>
          <w:lang w:eastAsia="fr-FR"/>
        </w:rPr>
      </w:pPr>
    </w:p>
    <w:p w14:paraId="6293035A" w14:textId="3523402E" w:rsidR="00F8046D" w:rsidRDefault="00F8046D" w:rsidP="00F8046D">
      <w:pPr>
        <w:pStyle w:val="Sansinterligne"/>
        <w:rPr>
          <w:rFonts w:ascii="Arial" w:eastAsia="Times New Roman" w:hAnsi="Arial" w:cs="Arial"/>
          <w:color w:val="000000" w:themeColor="text1"/>
          <w:sz w:val="28"/>
          <w:szCs w:val="28"/>
          <w:lang w:eastAsia="fr-FR"/>
        </w:rPr>
      </w:pPr>
      <w:r w:rsidRPr="00E92412">
        <w:rPr>
          <w:rFonts w:ascii="Arial" w:eastAsia="Times New Roman" w:hAnsi="Arial" w:cs="Arial"/>
          <w:color w:val="000000" w:themeColor="text1"/>
          <w:sz w:val="28"/>
          <w:szCs w:val="28"/>
          <w:lang w:eastAsia="fr-FR"/>
        </w:rPr>
        <w:t xml:space="preserve">Ce qui est remarquable dans le Notre Père </w:t>
      </w:r>
      <w:r w:rsidR="004E5A82">
        <w:rPr>
          <w:rFonts w:ascii="Arial" w:eastAsia="Times New Roman" w:hAnsi="Arial" w:cs="Arial"/>
          <w:color w:val="000000" w:themeColor="text1"/>
          <w:sz w:val="28"/>
          <w:szCs w:val="28"/>
          <w:lang w:eastAsia="fr-FR"/>
        </w:rPr>
        <w:t>c’</w:t>
      </w:r>
      <w:r w:rsidRPr="00E92412">
        <w:rPr>
          <w:rFonts w:ascii="Arial" w:eastAsia="Times New Roman" w:hAnsi="Arial" w:cs="Arial"/>
          <w:color w:val="000000" w:themeColor="text1"/>
          <w:sz w:val="28"/>
          <w:szCs w:val="28"/>
          <w:lang w:eastAsia="fr-FR"/>
        </w:rPr>
        <w:t>est qu'il commence par trois demandes concernant Dieu lui-même.</w:t>
      </w:r>
    </w:p>
    <w:p w14:paraId="1E7A8AAC" w14:textId="3AC5336D" w:rsidR="00F8046D" w:rsidRDefault="00F8046D" w:rsidP="00F8046D">
      <w:pPr>
        <w:pStyle w:val="Sansinterligne"/>
        <w:rPr>
          <w:rFonts w:ascii="Arial" w:eastAsia="Times New Roman" w:hAnsi="Arial" w:cs="Arial"/>
          <w:color w:val="000000" w:themeColor="text1"/>
          <w:sz w:val="28"/>
          <w:szCs w:val="28"/>
          <w:lang w:eastAsia="fr-FR"/>
        </w:rPr>
      </w:pPr>
      <w:r w:rsidRPr="00E92412">
        <w:rPr>
          <w:rFonts w:ascii="Arial" w:eastAsia="Times New Roman" w:hAnsi="Arial" w:cs="Arial"/>
          <w:color w:val="000000" w:themeColor="text1"/>
          <w:sz w:val="28"/>
          <w:szCs w:val="28"/>
          <w:lang w:eastAsia="fr-FR"/>
        </w:rPr>
        <w:t xml:space="preserve">Il est vrai que c'est là la moindre des choses, mais trop souvent les chrétiens oublient cela et se précipitent pour réclamer à Dieu quantité de choses les concernant eux... </w:t>
      </w:r>
      <w:r w:rsidRPr="00F8046D">
        <w:rPr>
          <w:rFonts w:ascii="Arial" w:eastAsia="Times New Roman" w:hAnsi="Arial" w:cs="Arial"/>
          <w:color w:val="000000" w:themeColor="text1"/>
          <w:sz w:val="28"/>
          <w:szCs w:val="28"/>
          <w:lang w:eastAsia="fr-FR"/>
        </w:rPr>
        <w:t>Il est bon, donc, de commencer par se préoccuper de Dieu lui-même et de sa relation à Dieu</w:t>
      </w:r>
      <w:r w:rsidRPr="00E92412">
        <w:rPr>
          <w:rFonts w:ascii="Arial" w:eastAsia="Times New Roman" w:hAnsi="Arial" w:cs="Arial"/>
          <w:color w:val="000000" w:themeColor="text1"/>
          <w:sz w:val="28"/>
          <w:szCs w:val="28"/>
          <w:lang w:eastAsia="fr-FR"/>
        </w:rPr>
        <w:t>, avant de se préoccuper de soi-même.</w:t>
      </w:r>
    </w:p>
    <w:p w14:paraId="0D8CD7C3" w14:textId="77777777" w:rsidR="00F8046D" w:rsidRPr="00F8046D" w:rsidRDefault="00F8046D" w:rsidP="00F8046D">
      <w:pPr>
        <w:pStyle w:val="Sansinterligne"/>
        <w:rPr>
          <w:rFonts w:ascii="Arial" w:eastAsia="Times New Roman" w:hAnsi="Arial" w:cs="Arial"/>
          <w:b/>
          <w:color w:val="000000" w:themeColor="text1"/>
          <w:sz w:val="20"/>
          <w:szCs w:val="28"/>
          <w:lang w:eastAsia="fr-FR"/>
        </w:rPr>
      </w:pPr>
    </w:p>
    <w:p w14:paraId="15A710EC" w14:textId="5E26B223" w:rsidR="00724A81" w:rsidRPr="00B71566" w:rsidRDefault="00724A81" w:rsidP="00F8046D">
      <w:pPr>
        <w:pStyle w:val="Sansinterligne"/>
        <w:rPr>
          <w:rFonts w:ascii="Arial" w:eastAsia="Times New Roman" w:hAnsi="Arial" w:cs="Arial"/>
          <w:b/>
          <w:color w:val="000000" w:themeColor="text1"/>
          <w:sz w:val="28"/>
          <w:szCs w:val="28"/>
          <w:lang w:eastAsia="fr-FR"/>
        </w:rPr>
      </w:pPr>
      <w:r w:rsidRPr="00B71566">
        <w:rPr>
          <w:rFonts w:ascii="Arial" w:eastAsia="Times New Roman" w:hAnsi="Arial" w:cs="Arial"/>
          <w:b/>
          <w:color w:val="000000" w:themeColor="text1"/>
          <w:sz w:val="28"/>
          <w:szCs w:val="28"/>
          <w:lang w:eastAsia="fr-FR"/>
        </w:rPr>
        <w:t>Le texte du Notre Père</w:t>
      </w:r>
      <w:r w:rsidR="00F8046D">
        <w:rPr>
          <w:rFonts w:ascii="Arial" w:eastAsia="Times New Roman" w:hAnsi="Arial" w:cs="Arial"/>
          <w:b/>
          <w:color w:val="000000" w:themeColor="text1"/>
          <w:sz w:val="28"/>
          <w:szCs w:val="28"/>
          <w:lang w:eastAsia="fr-FR"/>
        </w:rPr>
        <w:t xml:space="preserve"> devient</w:t>
      </w:r>
      <w:r w:rsidRPr="00B71566">
        <w:rPr>
          <w:rFonts w:ascii="Arial" w:eastAsia="Times New Roman" w:hAnsi="Arial" w:cs="Arial"/>
          <w:b/>
          <w:color w:val="000000" w:themeColor="text1"/>
          <w:sz w:val="28"/>
          <w:szCs w:val="28"/>
          <w:lang w:eastAsia="fr-FR"/>
        </w:rPr>
        <w:t xml:space="preserve"> un exemple type de la prière chrétienne</w:t>
      </w:r>
    </w:p>
    <w:p w14:paraId="4540DEF6" w14:textId="77777777" w:rsidR="00724A81" w:rsidRPr="00031C13" w:rsidRDefault="00724A81" w:rsidP="00724A81">
      <w:pPr>
        <w:pStyle w:val="Sansinterligne"/>
        <w:rPr>
          <w:rFonts w:ascii="Arial" w:eastAsia="Times New Roman" w:hAnsi="Arial" w:cs="Arial"/>
          <w:color w:val="000000" w:themeColor="text1"/>
          <w:sz w:val="32"/>
          <w:szCs w:val="28"/>
          <w:lang w:eastAsia="fr-FR"/>
        </w:rPr>
      </w:pPr>
      <w:r w:rsidRPr="00031C13">
        <w:rPr>
          <w:rFonts w:ascii="Arial" w:eastAsia="Times New Roman" w:hAnsi="Arial" w:cs="Arial"/>
          <w:i/>
          <w:color w:val="000000" w:themeColor="text1"/>
          <w:sz w:val="28"/>
          <w:szCs w:val="28"/>
          <w:lang w:eastAsia="fr-FR"/>
        </w:rPr>
        <w:t>La prière peut être vue comme formée de 7 demandes, 3 concernant Dieu, 4 concernant les hommes. La doxologie (car c'est à toi qu'appartiennent...), quant à elle, est considérée comme ajoutée tardivement au texte original. Le Notre Père a ainsi une forme symboliquement parfaite, le 7 étant le nombre de la perfection de la création les 7 jours de la création, 3 étant bien le nombre divin par excellence (que l'on pense à la trinité, et 4 le nombre du terrestre, (avec les quatre points cardinaux, les quatre éléments.</w:t>
      </w:r>
    </w:p>
    <w:p w14:paraId="754EEAA8" w14:textId="77777777" w:rsidR="00F8046D" w:rsidRPr="00F8046D" w:rsidRDefault="00F8046D" w:rsidP="00F8046D">
      <w:pPr>
        <w:pStyle w:val="Sansinterligne"/>
        <w:rPr>
          <w:rFonts w:ascii="Arial" w:eastAsia="Times New Roman" w:hAnsi="Arial" w:cs="Arial"/>
          <w:color w:val="000000" w:themeColor="text1"/>
          <w:sz w:val="16"/>
          <w:szCs w:val="28"/>
          <w:lang w:eastAsia="fr-FR"/>
        </w:rPr>
      </w:pPr>
    </w:p>
    <w:p w14:paraId="4F0B5E44" w14:textId="3C4B4C9D" w:rsidR="00F8046D" w:rsidRPr="00F8046D" w:rsidRDefault="00F8046D" w:rsidP="00F8046D">
      <w:pPr>
        <w:pStyle w:val="Sansinterligne"/>
        <w:rPr>
          <w:rFonts w:ascii="Arial" w:eastAsia="Times New Roman" w:hAnsi="Arial" w:cs="Arial"/>
          <w:color w:val="000000" w:themeColor="text1"/>
          <w:sz w:val="28"/>
          <w:szCs w:val="28"/>
          <w:lang w:eastAsia="fr-FR"/>
        </w:rPr>
      </w:pPr>
      <w:r w:rsidRPr="00F8046D">
        <w:rPr>
          <w:rFonts w:ascii="Arial" w:eastAsia="Times New Roman" w:hAnsi="Arial" w:cs="Arial"/>
          <w:color w:val="000000" w:themeColor="text1"/>
          <w:sz w:val="28"/>
          <w:szCs w:val="28"/>
          <w:lang w:eastAsia="fr-FR"/>
        </w:rPr>
        <w:t xml:space="preserve">Au départ cette prière n’est pas à réciter, comme un texte figé. Dans l'Évangile de Matthieu, le Christ condamne justement les païens et leurs vaines redites. </w:t>
      </w:r>
      <w:r w:rsidR="00CA6848">
        <w:rPr>
          <w:rFonts w:ascii="Arial" w:eastAsia="Times New Roman" w:hAnsi="Arial" w:cs="Arial"/>
          <w:color w:val="000000" w:themeColor="text1"/>
          <w:sz w:val="28"/>
          <w:szCs w:val="28"/>
          <w:lang w:eastAsia="fr-FR"/>
        </w:rPr>
        <w:t>Mais ces paroles introduisent à toute une vie chrétienne pleine de sens dont j’aimerai partager quelques éléments avec vous ce matin !</w:t>
      </w:r>
    </w:p>
    <w:p w14:paraId="130FBF71" w14:textId="77777777" w:rsidR="00F8046D" w:rsidRDefault="00F8046D" w:rsidP="00E92412">
      <w:pPr>
        <w:pStyle w:val="Sansinterligne"/>
        <w:rPr>
          <w:rFonts w:ascii="Arial" w:eastAsia="Times New Roman" w:hAnsi="Arial" w:cs="Arial"/>
          <w:color w:val="000000" w:themeColor="text1"/>
          <w:sz w:val="18"/>
          <w:szCs w:val="28"/>
          <w:lang w:eastAsia="fr-FR"/>
        </w:rPr>
      </w:pPr>
    </w:p>
    <w:p w14:paraId="065CB85E" w14:textId="51F960D5" w:rsidR="003B12B6" w:rsidRPr="00CA6848" w:rsidRDefault="003B12B6" w:rsidP="00B71566">
      <w:pPr>
        <w:pStyle w:val="Sansinterligne"/>
        <w:rPr>
          <w:b/>
          <w:color w:val="000000" w:themeColor="text1"/>
          <w:sz w:val="36"/>
          <w:lang w:eastAsia="fr-FR"/>
        </w:rPr>
      </w:pPr>
      <w:r w:rsidRPr="00CA6848">
        <w:rPr>
          <w:b/>
          <w:color w:val="000000" w:themeColor="text1"/>
          <w:sz w:val="36"/>
          <w:lang w:eastAsia="fr-FR"/>
        </w:rPr>
        <w:lastRenderedPageBreak/>
        <w:t>Père…</w:t>
      </w:r>
    </w:p>
    <w:p w14:paraId="58C2F988" w14:textId="43270051" w:rsidR="002B7234" w:rsidRDefault="006A249A" w:rsidP="00B71566">
      <w:pPr>
        <w:pStyle w:val="Sansinterligne"/>
        <w:rPr>
          <w:rFonts w:eastAsia="Times New Roman"/>
          <w:color w:val="000000" w:themeColor="text1"/>
          <w:sz w:val="28"/>
          <w:szCs w:val="18"/>
          <w:lang w:eastAsia="fr-FR"/>
        </w:rPr>
      </w:pPr>
      <w:r w:rsidRPr="00B71566">
        <w:rPr>
          <w:rFonts w:eastAsia="Times New Roman"/>
          <w:color w:val="000000" w:themeColor="text1"/>
          <w:sz w:val="28"/>
          <w:szCs w:val="18"/>
          <w:lang w:eastAsia="fr-FR"/>
        </w:rPr>
        <w:t>Le</w:t>
      </w:r>
      <w:r w:rsidR="005D2254" w:rsidRPr="00B71566">
        <w:rPr>
          <w:rFonts w:eastAsia="Times New Roman"/>
          <w:color w:val="000000" w:themeColor="text1"/>
          <w:sz w:val="28"/>
          <w:szCs w:val="18"/>
          <w:lang w:eastAsia="fr-FR"/>
        </w:rPr>
        <w:t xml:space="preserve"> fait d'appeler Dieu "Père" est </w:t>
      </w:r>
      <w:r w:rsidR="00CA6848">
        <w:rPr>
          <w:rFonts w:eastAsia="Times New Roman"/>
          <w:color w:val="000000" w:themeColor="text1"/>
          <w:sz w:val="28"/>
          <w:szCs w:val="18"/>
          <w:lang w:eastAsia="fr-FR"/>
        </w:rPr>
        <w:t xml:space="preserve">nouveau à l’époque de Jésus c’est </w:t>
      </w:r>
      <w:r w:rsidR="005D2254" w:rsidRPr="00B71566">
        <w:rPr>
          <w:rFonts w:eastAsia="Times New Roman"/>
          <w:color w:val="000000" w:themeColor="text1"/>
          <w:sz w:val="28"/>
          <w:szCs w:val="18"/>
          <w:lang w:eastAsia="fr-FR"/>
        </w:rPr>
        <w:t xml:space="preserve">propre </w:t>
      </w:r>
      <w:r w:rsidR="002B7234">
        <w:rPr>
          <w:rFonts w:eastAsia="Times New Roman"/>
          <w:color w:val="000000" w:themeColor="text1"/>
          <w:sz w:val="28"/>
          <w:szCs w:val="18"/>
          <w:lang w:eastAsia="fr-FR"/>
        </w:rPr>
        <w:t>a</w:t>
      </w:r>
      <w:r w:rsidR="005D2254" w:rsidRPr="00B71566">
        <w:rPr>
          <w:rFonts w:eastAsia="Times New Roman"/>
          <w:color w:val="000000" w:themeColor="text1"/>
          <w:sz w:val="28"/>
          <w:szCs w:val="18"/>
          <w:lang w:eastAsia="fr-FR"/>
        </w:rPr>
        <w:t>u christianisme</w:t>
      </w:r>
      <w:r w:rsidR="002B7234">
        <w:rPr>
          <w:rFonts w:eastAsia="Times New Roman"/>
          <w:color w:val="000000" w:themeColor="text1"/>
          <w:sz w:val="28"/>
          <w:szCs w:val="18"/>
          <w:lang w:eastAsia="fr-FR"/>
        </w:rPr>
        <w:t xml:space="preserve"> même si</w:t>
      </w:r>
      <w:r w:rsidR="005D2254" w:rsidRPr="00B71566">
        <w:rPr>
          <w:rFonts w:eastAsia="Times New Roman"/>
          <w:color w:val="000000" w:themeColor="text1"/>
          <w:sz w:val="28"/>
          <w:szCs w:val="18"/>
          <w:lang w:eastAsia="fr-FR"/>
        </w:rPr>
        <w:t xml:space="preserve"> la notion du Dieu-Père se trouve déjà dans l'Ancien Testament, comme dans le Psaume 103.</w:t>
      </w:r>
    </w:p>
    <w:p w14:paraId="63798B66" w14:textId="77777777" w:rsidR="005D2254" w:rsidRPr="00B71566" w:rsidRDefault="005D2254" w:rsidP="00B71566">
      <w:pPr>
        <w:pStyle w:val="Sansinterligne"/>
        <w:rPr>
          <w:rFonts w:eastAsia="Times New Roman"/>
          <w:color w:val="000000" w:themeColor="text1"/>
          <w:sz w:val="28"/>
          <w:szCs w:val="18"/>
          <w:lang w:eastAsia="fr-FR"/>
        </w:rPr>
      </w:pPr>
      <w:r w:rsidRPr="00B71566">
        <w:rPr>
          <w:rFonts w:eastAsia="Times New Roman"/>
          <w:color w:val="000000" w:themeColor="text1"/>
          <w:sz w:val="28"/>
          <w:szCs w:val="18"/>
          <w:lang w:eastAsia="fr-FR"/>
        </w:rPr>
        <w:t>On distingue en général, idéalement, trois rôles essentiels dans la fonction de père</w:t>
      </w:r>
    </w:p>
    <w:p w14:paraId="48E5BCCB" w14:textId="674CD22A" w:rsidR="005D2254" w:rsidRPr="00B71566" w:rsidRDefault="005D2254" w:rsidP="00B71566">
      <w:pPr>
        <w:pStyle w:val="Sansinterligne"/>
        <w:rPr>
          <w:rFonts w:eastAsia="Times New Roman"/>
          <w:color w:val="000000" w:themeColor="text1"/>
          <w:sz w:val="28"/>
          <w:szCs w:val="18"/>
          <w:lang w:eastAsia="fr-FR"/>
        </w:rPr>
      </w:pPr>
      <w:r w:rsidRPr="00B71566">
        <w:rPr>
          <w:rFonts w:eastAsia="Times New Roman"/>
          <w:b/>
          <w:color w:val="000000" w:themeColor="text1"/>
          <w:sz w:val="32"/>
          <w:szCs w:val="18"/>
          <w:lang w:eastAsia="fr-FR"/>
        </w:rPr>
        <w:t>Le premier de ces rôles du père est d'être le géniteur</w:t>
      </w:r>
      <w:r w:rsidRPr="00B71566">
        <w:rPr>
          <w:rFonts w:eastAsia="Times New Roman"/>
          <w:color w:val="000000" w:themeColor="text1"/>
          <w:sz w:val="28"/>
          <w:szCs w:val="18"/>
          <w:lang w:eastAsia="fr-FR"/>
        </w:rPr>
        <w:t>. Il est celui qui a donné la vie.</w:t>
      </w:r>
      <w:r w:rsidR="002B7234">
        <w:rPr>
          <w:rFonts w:eastAsia="Times New Roman"/>
          <w:color w:val="000000" w:themeColor="text1"/>
          <w:sz w:val="28"/>
          <w:szCs w:val="18"/>
          <w:lang w:eastAsia="fr-FR"/>
        </w:rPr>
        <w:t xml:space="preserve"> A</w:t>
      </w:r>
      <w:r w:rsidRPr="00B71566">
        <w:rPr>
          <w:rFonts w:eastAsia="Times New Roman"/>
          <w:color w:val="000000" w:themeColor="text1"/>
          <w:sz w:val="28"/>
          <w:szCs w:val="18"/>
          <w:lang w:eastAsia="fr-FR"/>
        </w:rPr>
        <w:t xml:space="preserve">ppeler Dieu "Père" est dire tout simplement qu'il est notre créateur. </w:t>
      </w:r>
    </w:p>
    <w:p w14:paraId="30889170" w14:textId="53646A4C" w:rsidR="005D2254" w:rsidRPr="00B71566" w:rsidRDefault="005D2254" w:rsidP="00B71566">
      <w:pPr>
        <w:pStyle w:val="Sansinterligne"/>
        <w:rPr>
          <w:rFonts w:eastAsia="Times New Roman"/>
          <w:color w:val="000000" w:themeColor="text1"/>
          <w:sz w:val="28"/>
          <w:szCs w:val="18"/>
          <w:lang w:eastAsia="fr-FR"/>
        </w:rPr>
      </w:pPr>
      <w:r w:rsidRPr="00B71566">
        <w:rPr>
          <w:rFonts w:eastAsia="Times New Roman"/>
          <w:b/>
          <w:color w:val="000000" w:themeColor="text1"/>
          <w:sz w:val="32"/>
          <w:szCs w:val="18"/>
          <w:lang w:eastAsia="fr-FR"/>
        </w:rPr>
        <w:t>Le deuxième rôle essentiel du père est de donner la loi</w:t>
      </w:r>
      <w:r w:rsidRPr="00B71566">
        <w:rPr>
          <w:rFonts w:eastAsia="Times New Roman"/>
          <w:color w:val="000000" w:themeColor="text1"/>
          <w:sz w:val="28"/>
          <w:szCs w:val="18"/>
          <w:lang w:eastAsia="fr-FR"/>
        </w:rPr>
        <w:t xml:space="preserve">. Il est en quelque sorte l'éducateur, celui qui structure son enfant en lui imposant des limites. </w:t>
      </w:r>
    </w:p>
    <w:p w14:paraId="0240396D" w14:textId="3EF6AAC5" w:rsidR="005D2254" w:rsidRPr="00B71566" w:rsidRDefault="005D2254" w:rsidP="00B71566">
      <w:pPr>
        <w:pStyle w:val="Sansinterligne"/>
        <w:rPr>
          <w:rFonts w:eastAsia="Times New Roman"/>
          <w:color w:val="000000" w:themeColor="text1"/>
          <w:sz w:val="28"/>
          <w:szCs w:val="18"/>
          <w:lang w:eastAsia="fr-FR"/>
        </w:rPr>
      </w:pPr>
      <w:r w:rsidRPr="00B71566">
        <w:rPr>
          <w:rFonts w:eastAsia="Times New Roman"/>
          <w:color w:val="000000" w:themeColor="text1"/>
          <w:sz w:val="28"/>
          <w:szCs w:val="18"/>
          <w:lang w:eastAsia="fr-FR"/>
        </w:rPr>
        <w:t xml:space="preserve">Et enfin le dernier rôle essentiel du père est peut-être celui auquel on pense le plus facilement aujourd'hui : </w:t>
      </w:r>
      <w:r w:rsidRPr="00B71566">
        <w:rPr>
          <w:rFonts w:eastAsia="Times New Roman"/>
          <w:b/>
          <w:color w:val="000000" w:themeColor="text1"/>
          <w:sz w:val="32"/>
          <w:szCs w:val="18"/>
          <w:lang w:eastAsia="fr-FR"/>
        </w:rPr>
        <w:t>le père, c'est celui qui aime</w:t>
      </w:r>
      <w:r w:rsidRPr="00B71566">
        <w:rPr>
          <w:rFonts w:eastAsia="Times New Roman"/>
          <w:color w:val="000000" w:themeColor="text1"/>
          <w:sz w:val="28"/>
          <w:szCs w:val="18"/>
          <w:lang w:eastAsia="fr-FR"/>
        </w:rPr>
        <w:t xml:space="preserve">. </w:t>
      </w:r>
      <w:r w:rsidR="00CA6848" w:rsidRPr="00B71566">
        <w:rPr>
          <w:rFonts w:eastAsia="Times New Roman"/>
          <w:color w:val="000000" w:themeColor="text1"/>
          <w:sz w:val="28"/>
          <w:szCs w:val="18"/>
          <w:lang w:eastAsia="fr-FR"/>
        </w:rPr>
        <w:t>Celui</w:t>
      </w:r>
      <w:r w:rsidRPr="00B71566">
        <w:rPr>
          <w:rFonts w:eastAsia="Times New Roman"/>
          <w:color w:val="000000" w:themeColor="text1"/>
          <w:sz w:val="28"/>
          <w:szCs w:val="18"/>
          <w:lang w:eastAsia="fr-FR"/>
        </w:rPr>
        <w:t xml:space="preserve"> qui accueille et aime un enfant peut de plein droit être appelé "père".</w:t>
      </w:r>
    </w:p>
    <w:p w14:paraId="0B7EA3D7" w14:textId="216456FA" w:rsidR="003B12B6" w:rsidRPr="00B71566" w:rsidRDefault="005D2254" w:rsidP="00B71566">
      <w:pPr>
        <w:pStyle w:val="Sansinterligne"/>
        <w:rPr>
          <w:color w:val="000000" w:themeColor="text1"/>
          <w:sz w:val="32"/>
          <w:lang w:eastAsia="fr-FR"/>
        </w:rPr>
      </w:pPr>
      <w:r w:rsidRPr="00B71566">
        <w:rPr>
          <w:rFonts w:eastAsia="Times New Roman"/>
          <w:color w:val="000000" w:themeColor="text1"/>
          <w:sz w:val="28"/>
          <w:szCs w:val="18"/>
          <w:lang w:eastAsia="fr-FR"/>
        </w:rPr>
        <w:t>Le père aime son enfant parce c'est comme ça, et non pas parce que l'enfant ferait preuve de qualités ou de mérites le rendant aimable.</w:t>
      </w:r>
      <w:r w:rsidR="00CA6848">
        <w:rPr>
          <w:rFonts w:eastAsia="Times New Roman"/>
          <w:color w:val="000000" w:themeColor="text1"/>
          <w:sz w:val="28"/>
          <w:szCs w:val="18"/>
          <w:lang w:eastAsia="fr-FR"/>
        </w:rPr>
        <w:t xml:space="preserve"> </w:t>
      </w:r>
      <w:r w:rsidR="006A249A">
        <w:rPr>
          <w:rFonts w:eastAsia="Times New Roman"/>
          <w:color w:val="000000" w:themeColor="text1"/>
          <w:sz w:val="28"/>
          <w:szCs w:val="18"/>
          <w:lang w:eastAsia="fr-FR"/>
        </w:rPr>
        <w:t>L</w:t>
      </w:r>
      <w:r w:rsidRPr="00B71566">
        <w:rPr>
          <w:rFonts w:eastAsia="Times New Roman"/>
          <w:color w:val="000000" w:themeColor="text1"/>
          <w:sz w:val="28"/>
          <w:szCs w:val="18"/>
          <w:lang w:eastAsia="fr-FR"/>
        </w:rPr>
        <w:t xml:space="preserve">a notion d'adoption donne une force supplémentaire à l'amour, le père adoptif, en effet, n'a aucune raison d'aimer son enfant, autre que son choix propre. </w:t>
      </w:r>
    </w:p>
    <w:p w14:paraId="3E3B7988" w14:textId="0FA37F50" w:rsidR="003B12B6" w:rsidRPr="00CC56EE" w:rsidRDefault="003B12B6" w:rsidP="00CC56EE">
      <w:pPr>
        <w:pStyle w:val="Sansinterligne"/>
        <w:rPr>
          <w:b/>
          <w:sz w:val="40"/>
          <w:lang w:eastAsia="fr-FR"/>
        </w:rPr>
      </w:pPr>
      <w:r w:rsidRPr="00CC56EE">
        <w:rPr>
          <w:b/>
          <w:sz w:val="32"/>
          <w:lang w:eastAsia="fr-FR"/>
        </w:rPr>
        <w:t>C’est bien </w:t>
      </w:r>
      <w:r w:rsidRPr="00CC56EE">
        <w:rPr>
          <w:b/>
          <w:i/>
          <w:iCs/>
          <w:sz w:val="32"/>
          <w:lang w:eastAsia="fr-FR"/>
        </w:rPr>
        <w:t>Notre Père </w:t>
      </w:r>
      <w:r w:rsidRPr="00CC56EE">
        <w:rPr>
          <w:b/>
          <w:sz w:val="40"/>
          <w:lang w:eastAsia="fr-FR"/>
        </w:rPr>
        <w:t xml:space="preserve">: </w:t>
      </w:r>
    </w:p>
    <w:p w14:paraId="42300692" w14:textId="7D54A7FD" w:rsidR="00C2257E" w:rsidRPr="00CC56EE" w:rsidRDefault="00C2257E" w:rsidP="00CC56EE">
      <w:pPr>
        <w:pStyle w:val="Sansinterligne"/>
        <w:rPr>
          <w:rFonts w:eastAsia="Times New Roman"/>
          <w:sz w:val="28"/>
          <w:szCs w:val="18"/>
          <w:lang w:eastAsia="fr-FR"/>
        </w:rPr>
      </w:pPr>
      <w:r w:rsidRPr="00CC56EE">
        <w:rPr>
          <w:rFonts w:eastAsia="Times New Roman"/>
          <w:sz w:val="28"/>
          <w:szCs w:val="18"/>
          <w:lang w:eastAsia="fr-FR"/>
        </w:rPr>
        <w:t xml:space="preserve">Dès le premier mot de notre texte, en français, apparaît une particularité surprenante de cette prière : elle est entièrement à la première personne du pluriel. Elle ne dit pas "Oh mon Père donne-moi ci ou ça", mais "Notre Père, </w:t>
      </w:r>
      <w:r w:rsidR="006A249A" w:rsidRPr="00CC56EE">
        <w:rPr>
          <w:rFonts w:eastAsia="Times New Roman"/>
          <w:sz w:val="28"/>
          <w:szCs w:val="18"/>
          <w:lang w:eastAsia="fr-FR"/>
        </w:rPr>
        <w:t>donne-</w:t>
      </w:r>
      <w:proofErr w:type="gramStart"/>
      <w:r w:rsidR="006A249A" w:rsidRPr="00CC56EE">
        <w:rPr>
          <w:rFonts w:eastAsia="Times New Roman"/>
          <w:sz w:val="28"/>
          <w:szCs w:val="18"/>
          <w:lang w:eastAsia="fr-FR"/>
        </w:rPr>
        <w:t>NOUS»</w:t>
      </w:r>
      <w:proofErr w:type="gramEnd"/>
      <w:r w:rsidRPr="00CC56EE">
        <w:rPr>
          <w:rFonts w:eastAsia="Times New Roman"/>
          <w:sz w:val="28"/>
          <w:szCs w:val="18"/>
          <w:lang w:eastAsia="fr-FR"/>
        </w:rPr>
        <w:t>.</w:t>
      </w:r>
    </w:p>
    <w:p w14:paraId="03266173" w14:textId="09595EF1" w:rsidR="00C2257E" w:rsidRDefault="006A249A" w:rsidP="00CC56EE">
      <w:pPr>
        <w:pStyle w:val="Sansinterligne"/>
        <w:rPr>
          <w:rFonts w:eastAsia="Times New Roman"/>
          <w:sz w:val="28"/>
          <w:szCs w:val="18"/>
          <w:lang w:eastAsia="fr-FR"/>
        </w:rPr>
      </w:pPr>
      <w:r>
        <w:rPr>
          <w:rFonts w:eastAsia="Times New Roman"/>
          <w:sz w:val="28"/>
          <w:szCs w:val="18"/>
          <w:lang w:eastAsia="fr-FR"/>
        </w:rPr>
        <w:t>On a longtemps opposé la prière personnelle et la recherche de la communion avec le Seigneur dans le silence et l’isolement dont j’ai parlé dimanche dernier et l’aspect communautaire de la prière !</w:t>
      </w:r>
    </w:p>
    <w:p w14:paraId="2FBC4B1C" w14:textId="6517CEAA" w:rsidR="006A249A" w:rsidRDefault="006A249A" w:rsidP="00CC56EE">
      <w:pPr>
        <w:pStyle w:val="Sansinterligne"/>
        <w:rPr>
          <w:rFonts w:eastAsia="Times New Roman"/>
          <w:b/>
          <w:sz w:val="28"/>
          <w:szCs w:val="18"/>
          <w:lang w:eastAsia="fr-FR"/>
        </w:rPr>
      </w:pPr>
      <w:r w:rsidRPr="006A249A">
        <w:rPr>
          <w:rFonts w:eastAsia="Times New Roman"/>
          <w:b/>
          <w:sz w:val="28"/>
          <w:szCs w:val="18"/>
          <w:lang w:eastAsia="fr-FR"/>
        </w:rPr>
        <w:t>Les deux ne s’opposent pas mais se complètent et sont indissociables elles se nourrissent l’une l’autre !</w:t>
      </w:r>
    </w:p>
    <w:p w14:paraId="5D604A30" w14:textId="56748A15" w:rsidR="00CA6848" w:rsidRPr="00CA6848" w:rsidRDefault="00CA6848" w:rsidP="00CC56EE">
      <w:pPr>
        <w:pStyle w:val="Sansinterligne"/>
        <w:rPr>
          <w:rFonts w:eastAsia="Times New Roman"/>
          <w:sz w:val="28"/>
          <w:szCs w:val="18"/>
          <w:lang w:eastAsia="fr-FR"/>
        </w:rPr>
      </w:pPr>
      <w:r>
        <w:rPr>
          <w:rFonts w:eastAsia="Times New Roman"/>
          <w:sz w:val="28"/>
          <w:szCs w:val="18"/>
          <w:lang w:eastAsia="fr-FR"/>
        </w:rPr>
        <w:t>Savoir qu’on prie la même prière dans tous les coins du monde et à toutes les époques est tout simplement remarquable et plein de sens !</w:t>
      </w:r>
    </w:p>
    <w:p w14:paraId="59A85712" w14:textId="77777777" w:rsidR="00031C13" w:rsidRDefault="00031C13" w:rsidP="00CC56EE">
      <w:pPr>
        <w:pStyle w:val="Sansinterligne"/>
        <w:rPr>
          <w:rFonts w:ascii="Trebuchet MS" w:eastAsia="Times New Roman" w:hAnsi="Trebuchet MS" w:cs="Times New Roman"/>
          <w:b/>
          <w:bCs/>
          <w:color w:val="000000" w:themeColor="text1"/>
          <w:sz w:val="32"/>
          <w:szCs w:val="24"/>
          <w:lang w:eastAsia="fr-FR"/>
        </w:rPr>
      </w:pPr>
    </w:p>
    <w:p w14:paraId="3CBC409B" w14:textId="77777777" w:rsidR="00031C13" w:rsidRPr="008861BE" w:rsidRDefault="00031C13" w:rsidP="00031C13">
      <w:pPr>
        <w:rPr>
          <w:rFonts w:ascii="Arial" w:hAnsi="Arial" w:cs="Arial"/>
          <w:bCs/>
          <w:sz w:val="28"/>
          <w:szCs w:val="28"/>
        </w:rPr>
      </w:pPr>
      <w:r w:rsidRPr="008861BE">
        <w:rPr>
          <w:rFonts w:ascii="Arial" w:hAnsi="Arial" w:cs="Arial"/>
          <w:color w:val="0000FF"/>
          <w:sz w:val="28"/>
          <w:szCs w:val="28"/>
        </w:rPr>
        <w:t>Cantique :</w:t>
      </w:r>
      <w:r w:rsidRPr="008861BE">
        <w:rPr>
          <w:rFonts w:ascii="Arial" w:hAnsi="Arial" w:cs="Arial"/>
          <w:color w:val="0000FF"/>
          <w:sz w:val="28"/>
          <w:szCs w:val="28"/>
        </w:rPr>
        <w:tab/>
      </w:r>
      <w:r w:rsidRPr="008861BE">
        <w:rPr>
          <w:rFonts w:ascii="Arial" w:hAnsi="Arial" w:cs="Arial"/>
          <w:color w:val="0000FF"/>
          <w:sz w:val="28"/>
          <w:szCs w:val="28"/>
        </w:rPr>
        <w:tab/>
        <w:t>arc</w:t>
      </w:r>
      <w:r w:rsidRPr="008861BE">
        <w:rPr>
          <w:rFonts w:ascii="Arial" w:hAnsi="Arial" w:cs="Arial"/>
          <w:color w:val="0000FF"/>
          <w:sz w:val="28"/>
          <w:szCs w:val="28"/>
        </w:rPr>
        <w:tab/>
        <w:t>533</w:t>
      </w:r>
      <w:r w:rsidRPr="008861BE">
        <w:rPr>
          <w:rFonts w:ascii="Arial" w:hAnsi="Arial" w:cs="Arial"/>
          <w:color w:val="0000FF"/>
          <w:sz w:val="28"/>
          <w:szCs w:val="28"/>
        </w:rPr>
        <w:tab/>
        <w:t>Nous sommes un dans un lien d’amour</w:t>
      </w:r>
    </w:p>
    <w:p w14:paraId="5254D3E3" w14:textId="77777777" w:rsidR="00031C13" w:rsidRDefault="00031C13" w:rsidP="00CC56EE">
      <w:pPr>
        <w:pStyle w:val="Sansinterligne"/>
        <w:rPr>
          <w:rFonts w:ascii="Trebuchet MS" w:eastAsia="Times New Roman" w:hAnsi="Trebuchet MS" w:cs="Times New Roman"/>
          <w:b/>
          <w:bCs/>
          <w:color w:val="000000" w:themeColor="text1"/>
          <w:sz w:val="32"/>
          <w:szCs w:val="24"/>
          <w:lang w:eastAsia="fr-FR"/>
        </w:rPr>
      </w:pPr>
    </w:p>
    <w:p w14:paraId="7B3FB9FA" w14:textId="592A99A2" w:rsidR="005D2254" w:rsidRPr="00CC56EE" w:rsidRDefault="005D2254" w:rsidP="00CC56EE">
      <w:pPr>
        <w:pStyle w:val="Sansinterligne"/>
        <w:rPr>
          <w:rFonts w:ascii="Trebuchet MS" w:eastAsia="Times New Roman" w:hAnsi="Trebuchet MS" w:cs="Times New Roman"/>
          <w:b/>
          <w:bCs/>
          <w:color w:val="000000" w:themeColor="text1"/>
          <w:sz w:val="32"/>
          <w:szCs w:val="24"/>
          <w:lang w:eastAsia="fr-FR"/>
        </w:rPr>
      </w:pPr>
      <w:proofErr w:type="gramStart"/>
      <w:r w:rsidRPr="00CC56EE">
        <w:rPr>
          <w:rFonts w:ascii="Trebuchet MS" w:eastAsia="Times New Roman" w:hAnsi="Trebuchet MS" w:cs="Times New Roman"/>
          <w:b/>
          <w:bCs/>
          <w:color w:val="000000" w:themeColor="text1"/>
          <w:sz w:val="32"/>
          <w:szCs w:val="24"/>
          <w:lang w:eastAsia="fr-FR"/>
        </w:rPr>
        <w:t>qui</w:t>
      </w:r>
      <w:proofErr w:type="gramEnd"/>
      <w:r w:rsidRPr="00CC56EE">
        <w:rPr>
          <w:rFonts w:ascii="Trebuchet MS" w:eastAsia="Times New Roman" w:hAnsi="Trebuchet MS" w:cs="Times New Roman"/>
          <w:b/>
          <w:bCs/>
          <w:color w:val="000000" w:themeColor="text1"/>
          <w:sz w:val="32"/>
          <w:szCs w:val="24"/>
          <w:lang w:eastAsia="fr-FR"/>
        </w:rPr>
        <w:t xml:space="preserve"> es aux cieux</w:t>
      </w:r>
    </w:p>
    <w:p w14:paraId="2CCBDD76" w14:textId="1EA15087" w:rsidR="005D2254" w:rsidRDefault="006A249A" w:rsidP="00CC56EE">
      <w:pPr>
        <w:pStyle w:val="Sansinterligne"/>
        <w:rPr>
          <w:rFonts w:ascii="Trebuchet MS" w:eastAsia="Times New Roman" w:hAnsi="Trebuchet MS" w:cs="Times New Roman"/>
          <w:color w:val="000000" w:themeColor="text1"/>
          <w:sz w:val="24"/>
          <w:szCs w:val="18"/>
          <w:lang w:eastAsia="fr-FR"/>
        </w:rPr>
      </w:pPr>
      <w:r w:rsidRPr="006A249A">
        <w:rPr>
          <w:rFonts w:ascii="Trebuchet MS" w:eastAsia="Times New Roman" w:hAnsi="Trebuchet MS" w:cs="Times New Roman"/>
          <w:color w:val="000000" w:themeColor="text1"/>
          <w:sz w:val="24"/>
          <w:szCs w:val="18"/>
          <w:lang w:eastAsia="fr-FR"/>
        </w:rPr>
        <w:t>Affirmer</w:t>
      </w:r>
      <w:r w:rsidR="005D2254" w:rsidRPr="006A249A">
        <w:rPr>
          <w:rFonts w:ascii="Trebuchet MS" w:eastAsia="Times New Roman" w:hAnsi="Trebuchet MS" w:cs="Times New Roman"/>
          <w:color w:val="000000" w:themeColor="text1"/>
          <w:sz w:val="24"/>
          <w:szCs w:val="18"/>
          <w:lang w:eastAsia="fr-FR"/>
        </w:rPr>
        <w:t xml:space="preserve"> que Dieu est dans le Ciel, c'est avant tout dire qu'il n'est pas sur Terre, c'est-à-dire qu'il n'est pas une réalité matérielle, qu'il est spirituel. </w:t>
      </w:r>
      <w:r w:rsidR="00CA6848">
        <w:rPr>
          <w:rFonts w:ascii="Trebuchet MS" w:eastAsia="Times New Roman" w:hAnsi="Trebuchet MS" w:cs="Times New Roman"/>
          <w:color w:val="000000" w:themeColor="text1"/>
          <w:sz w:val="24"/>
          <w:szCs w:val="18"/>
          <w:lang w:eastAsia="fr-FR"/>
        </w:rPr>
        <w:t>Il n’est pas fabriqué par les hommes</w:t>
      </w:r>
      <w:r w:rsidR="005D2254" w:rsidRPr="006A249A">
        <w:rPr>
          <w:rFonts w:ascii="Trebuchet MS" w:eastAsia="Times New Roman" w:hAnsi="Trebuchet MS" w:cs="Times New Roman"/>
          <w:color w:val="000000" w:themeColor="text1"/>
          <w:sz w:val="24"/>
          <w:szCs w:val="18"/>
          <w:lang w:eastAsia="fr-FR"/>
        </w:rPr>
        <w:t xml:space="preserve"> </w:t>
      </w:r>
      <w:r w:rsidR="00CA6848">
        <w:rPr>
          <w:rFonts w:ascii="Trebuchet MS" w:eastAsia="Times New Roman" w:hAnsi="Trebuchet MS" w:cs="Times New Roman"/>
          <w:color w:val="000000" w:themeColor="text1"/>
          <w:sz w:val="24"/>
          <w:szCs w:val="18"/>
          <w:lang w:eastAsia="fr-FR"/>
        </w:rPr>
        <w:t>comme les idoles humaines</w:t>
      </w:r>
      <w:r w:rsidR="005D2254" w:rsidRPr="006A249A">
        <w:rPr>
          <w:rFonts w:ascii="Trebuchet MS" w:eastAsia="Times New Roman" w:hAnsi="Trebuchet MS" w:cs="Times New Roman"/>
          <w:color w:val="000000" w:themeColor="text1"/>
          <w:sz w:val="24"/>
          <w:szCs w:val="18"/>
          <w:lang w:eastAsia="fr-FR"/>
        </w:rPr>
        <w:t xml:space="preserve"> Dieu est ce qui est au-delà de tout</w:t>
      </w:r>
      <w:r w:rsidR="00CA6848">
        <w:rPr>
          <w:rFonts w:ascii="Trebuchet MS" w:eastAsia="Times New Roman" w:hAnsi="Trebuchet MS" w:cs="Times New Roman"/>
          <w:color w:val="000000" w:themeColor="text1"/>
          <w:sz w:val="24"/>
          <w:szCs w:val="18"/>
          <w:lang w:eastAsia="fr-FR"/>
        </w:rPr>
        <w:t xml:space="preserve"> et pourtant il vient vers nous comme un père aimant</w:t>
      </w:r>
    </w:p>
    <w:p w14:paraId="3B6054DF" w14:textId="77777777" w:rsidR="006A249A" w:rsidRPr="006A249A" w:rsidRDefault="006A249A" w:rsidP="00CC56EE">
      <w:pPr>
        <w:pStyle w:val="Sansinterligne"/>
        <w:rPr>
          <w:rFonts w:ascii="Trebuchet MS" w:eastAsia="Times New Roman" w:hAnsi="Trebuchet MS" w:cs="Times New Roman"/>
          <w:color w:val="000000" w:themeColor="text1"/>
          <w:sz w:val="24"/>
          <w:szCs w:val="18"/>
          <w:lang w:eastAsia="fr-FR"/>
        </w:rPr>
      </w:pPr>
    </w:p>
    <w:p w14:paraId="4E7AE5B7" w14:textId="77777777" w:rsidR="00C042C2" w:rsidRPr="00C042C2" w:rsidRDefault="00C042C2" w:rsidP="00CC56EE">
      <w:pPr>
        <w:pStyle w:val="Sansinterligne"/>
        <w:rPr>
          <w:b/>
          <w:color w:val="000000" w:themeColor="text1"/>
          <w:sz w:val="10"/>
          <w:lang w:eastAsia="fr-FR"/>
        </w:rPr>
      </w:pPr>
    </w:p>
    <w:p w14:paraId="23FBCB90" w14:textId="1F3850A7" w:rsidR="005D2254" w:rsidRPr="002B7234" w:rsidRDefault="005D2254" w:rsidP="00CC56EE">
      <w:pPr>
        <w:pStyle w:val="Sansinterligne"/>
        <w:rPr>
          <w:b/>
          <w:color w:val="000000" w:themeColor="text1"/>
          <w:sz w:val="32"/>
          <w:lang w:eastAsia="fr-FR"/>
        </w:rPr>
      </w:pPr>
      <w:r w:rsidRPr="002B7234">
        <w:rPr>
          <w:b/>
          <w:color w:val="000000" w:themeColor="text1"/>
          <w:sz w:val="32"/>
          <w:lang w:eastAsia="fr-FR"/>
        </w:rPr>
        <w:t>Que ton nom soit sanctifié</w:t>
      </w:r>
    </w:p>
    <w:p w14:paraId="6E146374" w14:textId="77777777" w:rsidR="00C042C2" w:rsidRPr="00C042C2" w:rsidRDefault="00C042C2" w:rsidP="00CC56EE">
      <w:pPr>
        <w:pStyle w:val="Sansinterligne"/>
        <w:rPr>
          <w:color w:val="000000" w:themeColor="text1"/>
          <w:sz w:val="18"/>
          <w:szCs w:val="18"/>
          <w:lang w:eastAsia="fr-FR"/>
        </w:rPr>
      </w:pPr>
    </w:p>
    <w:p w14:paraId="0DBD2909" w14:textId="2FBC83AD" w:rsidR="005D2254" w:rsidRPr="005D57BF" w:rsidRDefault="005D2254" w:rsidP="00CC56EE">
      <w:pPr>
        <w:pStyle w:val="Sansinterligne"/>
        <w:rPr>
          <w:color w:val="000000" w:themeColor="text1"/>
          <w:sz w:val="28"/>
          <w:szCs w:val="18"/>
          <w:lang w:eastAsia="fr-FR"/>
        </w:rPr>
      </w:pPr>
      <w:r w:rsidRPr="005D57BF">
        <w:rPr>
          <w:color w:val="000000" w:themeColor="text1"/>
          <w:sz w:val="28"/>
          <w:szCs w:val="18"/>
          <w:lang w:eastAsia="fr-FR"/>
        </w:rPr>
        <w:t>Il est bien connu que dans la Bible, le nom représente la personne elle-même. Le nom c'est ce que l'on connaît de quelqu'un et ce par quoi on l'appelle pour entrer en relation avec lui.</w:t>
      </w:r>
    </w:p>
    <w:p w14:paraId="3F53008B" w14:textId="77777777" w:rsidR="006A249A" w:rsidRDefault="005D2254" w:rsidP="00CC56EE">
      <w:pPr>
        <w:pStyle w:val="Sansinterligne"/>
        <w:rPr>
          <w:color w:val="000000" w:themeColor="text1"/>
          <w:sz w:val="28"/>
          <w:szCs w:val="18"/>
          <w:lang w:eastAsia="fr-FR"/>
        </w:rPr>
      </w:pPr>
      <w:r w:rsidRPr="005D57BF">
        <w:rPr>
          <w:color w:val="000000" w:themeColor="text1"/>
          <w:sz w:val="28"/>
          <w:szCs w:val="18"/>
          <w:lang w:eastAsia="fr-FR"/>
        </w:rPr>
        <w:t xml:space="preserve">Il est bien connu aussi que les hébreux avaient eu l'idée géniale de dire que le nom par excellence de Dieu restait un mystère, c'est ce célèbre tétragramme, YHWH </w:t>
      </w:r>
      <w:r w:rsidRPr="005D57BF">
        <w:rPr>
          <w:color w:val="000000" w:themeColor="text1"/>
          <w:sz w:val="28"/>
          <w:szCs w:val="18"/>
          <w:lang w:eastAsia="fr-FR"/>
        </w:rPr>
        <w:lastRenderedPageBreak/>
        <w:t xml:space="preserve">dont la prononciation devait rester mystérieuse, pour montrer que personne ne peut prétendre connaître parfaitement Dieu, et le posséder. </w:t>
      </w:r>
    </w:p>
    <w:p w14:paraId="2CDBE9F4" w14:textId="79A4B8D0" w:rsidR="005D2254" w:rsidRPr="005D57BF" w:rsidRDefault="005D2254" w:rsidP="00CC56EE">
      <w:pPr>
        <w:pStyle w:val="Sansinterligne"/>
        <w:rPr>
          <w:color w:val="000000" w:themeColor="text1"/>
          <w:sz w:val="28"/>
          <w:szCs w:val="18"/>
          <w:lang w:eastAsia="fr-FR"/>
        </w:rPr>
      </w:pPr>
      <w:r w:rsidRPr="005D57BF">
        <w:rPr>
          <w:color w:val="000000" w:themeColor="text1"/>
          <w:sz w:val="28"/>
          <w:szCs w:val="18"/>
          <w:lang w:eastAsia="fr-FR"/>
        </w:rPr>
        <w:t>Or ce n'est pas tant le nom de Dieu qui reste mystérieux, que Dieu lui-même.</w:t>
      </w:r>
    </w:p>
    <w:p w14:paraId="3BE55A36" w14:textId="6E48AD6F" w:rsidR="005D2254" w:rsidRPr="00815595" w:rsidRDefault="005D2254" w:rsidP="00CC56EE">
      <w:pPr>
        <w:pStyle w:val="Sansinterligne"/>
        <w:rPr>
          <w:color w:val="000000" w:themeColor="text1"/>
          <w:sz w:val="28"/>
          <w:szCs w:val="18"/>
          <w:lang w:eastAsia="fr-FR"/>
        </w:rPr>
      </w:pPr>
      <w:r w:rsidRPr="005D57BF">
        <w:rPr>
          <w:color w:val="000000" w:themeColor="text1"/>
          <w:sz w:val="28"/>
          <w:szCs w:val="18"/>
          <w:lang w:eastAsia="fr-FR"/>
        </w:rPr>
        <w:t xml:space="preserve">Ici, il nous est demandé de "sanctifier" ce nom de Dieu, "sanctifier" signifie "rendre saint" le mot "saint" a une signification bien précise dans la Bible qui n'est pas vraiment celle que le christianisme lui a donnée par la suite. "Saint" </w:t>
      </w:r>
      <w:r w:rsidRPr="00815595">
        <w:rPr>
          <w:color w:val="000000" w:themeColor="text1"/>
          <w:sz w:val="28"/>
          <w:szCs w:val="18"/>
          <w:lang w:eastAsia="fr-FR"/>
        </w:rPr>
        <w:t xml:space="preserve">signifie dans la Bible tout simplement :"être à part", et "sanctifier" : mettre à part. C'est ainsi que dans le Nouveau Testament, ceux qui sont appelés les "saints" ne sont pas les parfaits, mais tous les chrétiens, </w:t>
      </w:r>
      <w:r w:rsidR="005D57BF" w:rsidRPr="00815595">
        <w:rPr>
          <w:color w:val="000000" w:themeColor="text1"/>
          <w:sz w:val="28"/>
          <w:szCs w:val="18"/>
          <w:lang w:eastAsia="fr-FR"/>
        </w:rPr>
        <w:t>appelés par Dieu</w:t>
      </w:r>
    </w:p>
    <w:p w14:paraId="68C2973E" w14:textId="77777777" w:rsidR="005D2254" w:rsidRPr="00815595" w:rsidRDefault="005D2254" w:rsidP="00CC56EE">
      <w:pPr>
        <w:pStyle w:val="Sansinterligne"/>
        <w:rPr>
          <w:color w:val="000000" w:themeColor="text1"/>
          <w:sz w:val="28"/>
          <w:szCs w:val="18"/>
          <w:lang w:eastAsia="fr-FR"/>
        </w:rPr>
      </w:pPr>
      <w:r w:rsidRPr="00815595">
        <w:rPr>
          <w:color w:val="000000" w:themeColor="text1"/>
          <w:sz w:val="28"/>
          <w:szCs w:val="18"/>
          <w:lang w:eastAsia="fr-FR"/>
        </w:rPr>
        <w:t>"Sanctifier le nom de Dieu" veut ainsi dire : le mettre à part, le différencier des autres réalités qui font le quotidien de notre vie.</w:t>
      </w:r>
    </w:p>
    <w:p w14:paraId="2EDD96B0" w14:textId="3B346A0B" w:rsidR="005D2254" w:rsidRPr="00815595" w:rsidRDefault="006A249A" w:rsidP="00CC56EE">
      <w:pPr>
        <w:pStyle w:val="Sansinterligne"/>
        <w:rPr>
          <w:color w:val="000000" w:themeColor="text1"/>
          <w:sz w:val="28"/>
          <w:szCs w:val="18"/>
          <w:lang w:eastAsia="fr-FR"/>
        </w:rPr>
      </w:pPr>
      <w:r w:rsidRPr="00815595">
        <w:rPr>
          <w:color w:val="000000" w:themeColor="text1"/>
          <w:sz w:val="28"/>
          <w:szCs w:val="18"/>
          <w:lang w:eastAsia="fr-FR"/>
        </w:rPr>
        <w:t>Le</w:t>
      </w:r>
      <w:r w:rsidR="005D2254" w:rsidRPr="00815595">
        <w:rPr>
          <w:color w:val="000000" w:themeColor="text1"/>
          <w:sz w:val="28"/>
          <w:szCs w:val="18"/>
          <w:lang w:eastAsia="fr-FR"/>
        </w:rPr>
        <w:t xml:space="preserve"> Notre Père nous invite à aller plus loin. Ce qu'il faut, c'est que la réalité de Dieu dans nos vies, ne soit pas seulement présente, mais ait une place de choix. Si le nom de Dieu est à part, il ne peut entrer en concurrence avec les autres préoccupations, il n'est pas sur le même plan.</w:t>
      </w:r>
    </w:p>
    <w:p w14:paraId="398EBE73" w14:textId="77777777" w:rsidR="00C2257E" w:rsidRPr="00815595" w:rsidRDefault="00C2257E" w:rsidP="00CC56EE">
      <w:pPr>
        <w:pStyle w:val="Sansinterligne"/>
        <w:rPr>
          <w:color w:val="000000" w:themeColor="text1"/>
          <w:szCs w:val="21"/>
          <w:lang w:eastAsia="fr-FR"/>
        </w:rPr>
      </w:pPr>
    </w:p>
    <w:p w14:paraId="7545AA30" w14:textId="77777777" w:rsidR="003B12B6" w:rsidRPr="00815595" w:rsidRDefault="003B12B6" w:rsidP="00CC56EE">
      <w:pPr>
        <w:pStyle w:val="Sansinterligne"/>
        <w:rPr>
          <w:b/>
          <w:color w:val="000000" w:themeColor="text1"/>
          <w:sz w:val="32"/>
          <w:szCs w:val="21"/>
          <w:lang w:eastAsia="fr-FR"/>
        </w:rPr>
      </w:pPr>
      <w:r w:rsidRPr="00815595">
        <w:rPr>
          <w:b/>
          <w:color w:val="000000" w:themeColor="text1"/>
          <w:sz w:val="32"/>
          <w:szCs w:val="21"/>
          <w:lang w:eastAsia="fr-FR"/>
        </w:rPr>
        <w:t>…que ton Règne vienne</w:t>
      </w:r>
    </w:p>
    <w:p w14:paraId="2B4DCCB1" w14:textId="77777777" w:rsidR="00C042C2" w:rsidRPr="00C042C2" w:rsidRDefault="00C042C2" w:rsidP="005D57BF">
      <w:pPr>
        <w:pStyle w:val="Sansinterligne"/>
        <w:rPr>
          <w:color w:val="000000" w:themeColor="text1"/>
          <w:sz w:val="16"/>
        </w:rPr>
      </w:pPr>
    </w:p>
    <w:p w14:paraId="4CDA13DC" w14:textId="5BCB8F85" w:rsidR="00294441" w:rsidRPr="003A7982" w:rsidRDefault="00294441" w:rsidP="005D57BF">
      <w:pPr>
        <w:pStyle w:val="Sansinterligne"/>
        <w:rPr>
          <w:color w:val="000000" w:themeColor="text1"/>
          <w:sz w:val="28"/>
        </w:rPr>
      </w:pPr>
      <w:r w:rsidRPr="003A7982">
        <w:rPr>
          <w:color w:val="000000" w:themeColor="text1"/>
          <w:sz w:val="28"/>
        </w:rPr>
        <w:t>Cette demande peut être interprétée comme une requête que Dieu vienne lui-même imposer son règne dans le monde. C'est le sens que lui donnent certaines communautés millénaristes, attendant impatiemment le retour du Christ pour rétablir enfin toute justice. Ce type de théologie est assez dangereux en ce sens qu'il risque de démobiliser l'homme.</w:t>
      </w:r>
    </w:p>
    <w:p w14:paraId="4DBB6F80" w14:textId="77777777" w:rsidR="00294441" w:rsidRPr="003A7982" w:rsidRDefault="00294441" w:rsidP="005D57BF">
      <w:pPr>
        <w:pStyle w:val="Sansinterligne"/>
        <w:rPr>
          <w:color w:val="000000" w:themeColor="text1"/>
          <w:sz w:val="28"/>
        </w:rPr>
      </w:pPr>
      <w:r w:rsidRPr="003A7982">
        <w:rPr>
          <w:color w:val="000000" w:themeColor="text1"/>
          <w:sz w:val="28"/>
        </w:rPr>
        <w:t>La question est, en fait, de savoir ce que l'on entend par "règne de Dieu". (</w:t>
      </w:r>
      <w:proofErr w:type="gramStart"/>
      <w:r w:rsidRPr="003A7982">
        <w:rPr>
          <w:color w:val="000000" w:themeColor="text1"/>
          <w:sz w:val="28"/>
        </w:rPr>
        <w:t>ou</w:t>
      </w:r>
      <w:proofErr w:type="gramEnd"/>
      <w:r w:rsidRPr="003A7982">
        <w:rPr>
          <w:color w:val="000000" w:themeColor="text1"/>
          <w:sz w:val="28"/>
        </w:rPr>
        <w:t xml:space="preserve"> par "Royaume de Dieu", puisqu'il y a un seul terme pour "règne" et "royaume" en hébreu comme en grec.)</w:t>
      </w:r>
    </w:p>
    <w:p w14:paraId="46403075" w14:textId="4872AA0C" w:rsidR="003A7982" w:rsidRPr="003A7982" w:rsidRDefault="00294441" w:rsidP="005D57BF">
      <w:pPr>
        <w:pStyle w:val="Sansinterligne"/>
        <w:rPr>
          <w:color w:val="000000" w:themeColor="text1"/>
          <w:sz w:val="28"/>
        </w:rPr>
      </w:pPr>
      <w:r w:rsidRPr="003A7982">
        <w:rPr>
          <w:color w:val="000000" w:themeColor="text1"/>
          <w:sz w:val="28"/>
        </w:rPr>
        <w:t>Vouloir que le règne de Dieu vienne sur la Terre, c'est tout simplement souhaiter que Dieu soit de plus en plus reconnu</w:t>
      </w:r>
      <w:r w:rsidR="00CA6848">
        <w:rPr>
          <w:color w:val="000000" w:themeColor="text1"/>
          <w:sz w:val="28"/>
        </w:rPr>
        <w:t xml:space="preserve"> et</w:t>
      </w:r>
      <w:r w:rsidRPr="003A7982">
        <w:rPr>
          <w:color w:val="000000" w:themeColor="text1"/>
          <w:sz w:val="28"/>
        </w:rPr>
        <w:t xml:space="preserve"> respecté, écouté, obéi. </w:t>
      </w:r>
    </w:p>
    <w:p w14:paraId="2AB162E9" w14:textId="452138DA" w:rsidR="00294441" w:rsidRPr="003A7982" w:rsidRDefault="00294441" w:rsidP="005D57BF">
      <w:pPr>
        <w:pStyle w:val="Sansinterligne"/>
        <w:rPr>
          <w:color w:val="000000" w:themeColor="text1"/>
          <w:sz w:val="28"/>
        </w:rPr>
      </w:pPr>
      <w:r w:rsidRPr="003A7982">
        <w:rPr>
          <w:color w:val="000000" w:themeColor="text1"/>
          <w:sz w:val="28"/>
        </w:rPr>
        <w:t xml:space="preserve">Comme dans toutes les prières, la demande faite à Dieu n'a pas pour objectif de vouloir que Dieu fasse à notre place ce qui nous revient, de façon à nous éviter d'avoir à le faire, </w:t>
      </w:r>
      <w:r w:rsidRPr="00CA6848">
        <w:rPr>
          <w:b/>
          <w:color w:val="000000" w:themeColor="text1"/>
          <w:sz w:val="28"/>
        </w:rPr>
        <w:t>mais au contraire de nous aider à accomplir sa propre volonté</w:t>
      </w:r>
      <w:r w:rsidRPr="003A7982">
        <w:rPr>
          <w:color w:val="000000" w:themeColor="text1"/>
          <w:sz w:val="28"/>
        </w:rPr>
        <w:t>.</w:t>
      </w:r>
    </w:p>
    <w:p w14:paraId="59A13203" w14:textId="77777777" w:rsidR="00650442" w:rsidRPr="00C042C2" w:rsidRDefault="00650442" w:rsidP="00650442">
      <w:pPr>
        <w:pStyle w:val="Sansinterligne"/>
        <w:rPr>
          <w:color w:val="000000" w:themeColor="text1"/>
          <w:sz w:val="18"/>
        </w:rPr>
      </w:pPr>
    </w:p>
    <w:p w14:paraId="11429E55" w14:textId="1B874BA0" w:rsidR="003B12B6" w:rsidRPr="002B7234" w:rsidRDefault="003B12B6" w:rsidP="005D57BF">
      <w:pPr>
        <w:pStyle w:val="Sansinterligne"/>
        <w:rPr>
          <w:b/>
          <w:color w:val="000000" w:themeColor="text1"/>
          <w:sz w:val="32"/>
        </w:rPr>
      </w:pPr>
      <w:r w:rsidRPr="002B7234">
        <w:rPr>
          <w:b/>
          <w:color w:val="000000" w:themeColor="text1"/>
          <w:sz w:val="32"/>
        </w:rPr>
        <w:t>…que ta Volonté soit faite</w:t>
      </w:r>
    </w:p>
    <w:p w14:paraId="703DD1B1" w14:textId="77777777" w:rsidR="00C042C2" w:rsidRDefault="00C042C2" w:rsidP="005D57BF">
      <w:pPr>
        <w:pStyle w:val="Sansinterligne"/>
        <w:rPr>
          <w:color w:val="000000" w:themeColor="text1"/>
          <w:sz w:val="28"/>
        </w:rPr>
      </w:pPr>
    </w:p>
    <w:p w14:paraId="633C729C" w14:textId="62B260F0" w:rsidR="003A7982" w:rsidRDefault="00294441" w:rsidP="005D57BF">
      <w:pPr>
        <w:pStyle w:val="Sansinterligne"/>
        <w:rPr>
          <w:color w:val="000000" w:themeColor="text1"/>
          <w:sz w:val="28"/>
        </w:rPr>
      </w:pPr>
      <w:r w:rsidRPr="003A7982">
        <w:rPr>
          <w:color w:val="000000" w:themeColor="text1"/>
          <w:sz w:val="28"/>
        </w:rPr>
        <w:t>On peut voir dans cette demande une sorte de fatalisme se rapprochant de l'</w:t>
      </w:r>
      <w:proofErr w:type="spellStart"/>
      <w:r w:rsidRPr="003A7982">
        <w:rPr>
          <w:color w:val="000000" w:themeColor="text1"/>
          <w:sz w:val="28"/>
        </w:rPr>
        <w:t>Inshallah</w:t>
      </w:r>
      <w:proofErr w:type="spellEnd"/>
      <w:r w:rsidRPr="003A7982">
        <w:rPr>
          <w:color w:val="000000" w:themeColor="text1"/>
          <w:sz w:val="28"/>
        </w:rPr>
        <w:t xml:space="preserve"> musulman</w:t>
      </w:r>
      <w:r w:rsidR="003A7982">
        <w:rPr>
          <w:color w:val="000000" w:themeColor="text1"/>
          <w:sz w:val="28"/>
        </w:rPr>
        <w:t xml:space="preserve"> ! </w:t>
      </w:r>
    </w:p>
    <w:p w14:paraId="72CDA73D" w14:textId="3934A2B2" w:rsidR="00294441" w:rsidRPr="003A7982" w:rsidRDefault="00294441" w:rsidP="005D57BF">
      <w:pPr>
        <w:pStyle w:val="Sansinterligne"/>
        <w:rPr>
          <w:color w:val="000000" w:themeColor="text1"/>
          <w:sz w:val="28"/>
        </w:rPr>
      </w:pPr>
      <w:r w:rsidRPr="003A7982">
        <w:rPr>
          <w:color w:val="000000" w:themeColor="text1"/>
          <w:sz w:val="28"/>
        </w:rPr>
        <w:t>Mais on peut penser, dans un autre système théologique, que tout ce qui arrive n'est pas précisément la volonté de Dieu, et que là est bien l'explication de l'existence du mal : c'est ce qui s'écarte du projet divin. On peut penser que Dieu ne peut que vouloir le bien, et qu'il est à l'</w:t>
      </w:r>
      <w:r w:rsidR="003A7982" w:rsidRPr="003A7982">
        <w:rPr>
          <w:color w:val="000000" w:themeColor="text1"/>
          <w:sz w:val="28"/>
        </w:rPr>
        <w:t>œuvre</w:t>
      </w:r>
      <w:r w:rsidRPr="003A7982">
        <w:rPr>
          <w:color w:val="000000" w:themeColor="text1"/>
          <w:sz w:val="28"/>
        </w:rPr>
        <w:t xml:space="preserve"> pour que progressivement ce soit sa volonté, son plan créateur qui s'accomplisse. Là alors peut être trouvé un rôle essentiel à l'homme, sa vocation, d'accepter de prendre part à la création de Dieu en accomplissant sa volonté. Ce peut donc bien être une demande qui prolonge la précédente : "que je sois capable d'accomplir ta volonté sur cette terre... et non la mienne".</w:t>
      </w:r>
    </w:p>
    <w:p w14:paraId="5C32D60B" w14:textId="77777777" w:rsidR="00C042C2" w:rsidRDefault="00C042C2" w:rsidP="00CC56EE">
      <w:pPr>
        <w:pStyle w:val="Sansinterligne"/>
        <w:rPr>
          <w:b/>
          <w:color w:val="000000" w:themeColor="text1"/>
          <w:sz w:val="32"/>
        </w:rPr>
      </w:pPr>
    </w:p>
    <w:p w14:paraId="76EFB3BF" w14:textId="254A5571" w:rsidR="00446F8B" w:rsidRPr="002B7234" w:rsidRDefault="00015B30" w:rsidP="00CC56EE">
      <w:pPr>
        <w:pStyle w:val="Sansinterligne"/>
        <w:rPr>
          <w:b/>
          <w:color w:val="000000" w:themeColor="text1"/>
          <w:sz w:val="24"/>
          <w:szCs w:val="21"/>
          <w:lang w:eastAsia="fr-FR"/>
        </w:rPr>
      </w:pPr>
      <w:proofErr w:type="gramStart"/>
      <w:r w:rsidRPr="002B7234">
        <w:rPr>
          <w:b/>
          <w:color w:val="000000" w:themeColor="text1"/>
          <w:sz w:val="32"/>
        </w:rPr>
        <w:t>sur</w:t>
      </w:r>
      <w:proofErr w:type="gramEnd"/>
      <w:r w:rsidRPr="002B7234">
        <w:rPr>
          <w:b/>
          <w:color w:val="000000" w:themeColor="text1"/>
          <w:sz w:val="32"/>
        </w:rPr>
        <w:t xml:space="preserve"> la terre comme au ciel</w:t>
      </w:r>
    </w:p>
    <w:p w14:paraId="091C0EDA" w14:textId="77777777" w:rsidR="00C042C2" w:rsidRDefault="00C042C2" w:rsidP="00815595">
      <w:pPr>
        <w:pStyle w:val="Sansinterligne"/>
        <w:rPr>
          <w:color w:val="000000" w:themeColor="text1"/>
          <w:sz w:val="28"/>
        </w:rPr>
      </w:pPr>
    </w:p>
    <w:p w14:paraId="16A0F31A" w14:textId="0EA272D5" w:rsidR="00815595" w:rsidRPr="003A7982" w:rsidRDefault="00815595" w:rsidP="00815595">
      <w:pPr>
        <w:pStyle w:val="Sansinterligne"/>
        <w:rPr>
          <w:color w:val="000000" w:themeColor="text1"/>
          <w:sz w:val="28"/>
        </w:rPr>
      </w:pPr>
      <w:r w:rsidRPr="003A7982">
        <w:rPr>
          <w:color w:val="000000" w:themeColor="text1"/>
          <w:sz w:val="28"/>
        </w:rPr>
        <w:t>C'est d'ailleurs bien cela l'enjeu : le Ciel, symboliquement est le lieu de l'habitation de Dieu, et dans son domaine, Dieu est le seul acteur en jeu.</w:t>
      </w:r>
    </w:p>
    <w:p w14:paraId="759192B4" w14:textId="25128FCA" w:rsidR="00815595" w:rsidRPr="003A7982" w:rsidRDefault="00815595" w:rsidP="00815595">
      <w:pPr>
        <w:pStyle w:val="Sansinterligne"/>
        <w:rPr>
          <w:color w:val="000000" w:themeColor="text1"/>
          <w:sz w:val="28"/>
        </w:rPr>
      </w:pPr>
      <w:r w:rsidRPr="003A7982">
        <w:rPr>
          <w:color w:val="000000" w:themeColor="text1"/>
          <w:sz w:val="28"/>
        </w:rPr>
        <w:t>Dans le domaine du terrestre, là au contraire, il y a de nombreuses forces en présences, Et précisément dans ce domaine, de nombreuses choses arrivent qui ne sont pas la volonté de Dieu Le mieux que nous puissions faire ainsi, est de nous mettre au service de la volonté de Dieu pour que ce monde terrestre puisse devenir une image du Ciel.</w:t>
      </w:r>
    </w:p>
    <w:p w14:paraId="7C365E91" w14:textId="77777777" w:rsidR="00031C13" w:rsidRDefault="00031C13" w:rsidP="00031C13">
      <w:pPr>
        <w:tabs>
          <w:tab w:val="left" w:pos="360"/>
        </w:tabs>
        <w:jc w:val="both"/>
        <w:rPr>
          <w:color w:val="000000"/>
        </w:rPr>
      </w:pPr>
    </w:p>
    <w:p w14:paraId="0BBA1094" w14:textId="45161BD4" w:rsidR="00031C13" w:rsidRPr="00031C13" w:rsidRDefault="00031C13" w:rsidP="00031C13">
      <w:pPr>
        <w:tabs>
          <w:tab w:val="left" w:pos="360"/>
        </w:tabs>
        <w:jc w:val="both"/>
        <w:rPr>
          <w:rFonts w:asciiTheme="minorHAnsi" w:hAnsiTheme="minorHAnsi"/>
          <w:color w:val="000000"/>
          <w:sz w:val="32"/>
        </w:rPr>
      </w:pPr>
      <w:r w:rsidRPr="00031C13">
        <w:rPr>
          <w:rFonts w:asciiTheme="minorHAnsi" w:hAnsiTheme="minorHAnsi"/>
          <w:color w:val="000000"/>
          <w:sz w:val="32"/>
        </w:rPr>
        <w:t>J’avais demandé à Dieu la force pour atteindre le succès ;</w:t>
      </w:r>
    </w:p>
    <w:p w14:paraId="7C1AC372" w14:textId="77777777" w:rsidR="00031C13" w:rsidRPr="00031C13" w:rsidRDefault="00031C13" w:rsidP="00031C13">
      <w:pPr>
        <w:tabs>
          <w:tab w:val="left" w:pos="360"/>
        </w:tabs>
        <w:jc w:val="both"/>
        <w:rPr>
          <w:rFonts w:asciiTheme="minorHAnsi" w:hAnsiTheme="minorHAnsi"/>
          <w:b/>
          <w:i/>
          <w:color w:val="000000"/>
          <w:sz w:val="32"/>
        </w:rPr>
      </w:pPr>
      <w:r w:rsidRPr="00031C13">
        <w:rPr>
          <w:rFonts w:asciiTheme="minorHAnsi" w:hAnsiTheme="minorHAnsi"/>
          <w:b/>
          <w:i/>
          <w:color w:val="000000"/>
          <w:sz w:val="32"/>
        </w:rPr>
        <w:tab/>
      </w:r>
      <w:r w:rsidRPr="00031C13">
        <w:rPr>
          <w:rFonts w:asciiTheme="minorHAnsi" w:hAnsiTheme="minorHAnsi"/>
          <w:b/>
          <w:i/>
          <w:color w:val="000000"/>
          <w:sz w:val="32"/>
        </w:rPr>
        <w:tab/>
        <w:t>Il m’a rendu faible, afin que j’apprenne humblement à obéir.</w:t>
      </w:r>
    </w:p>
    <w:p w14:paraId="29C8E9C5" w14:textId="77777777" w:rsidR="00031C13" w:rsidRPr="00031C13" w:rsidRDefault="00031C13" w:rsidP="00031C13">
      <w:pPr>
        <w:tabs>
          <w:tab w:val="left" w:pos="360"/>
        </w:tabs>
        <w:jc w:val="both"/>
        <w:rPr>
          <w:rFonts w:asciiTheme="minorHAnsi" w:hAnsiTheme="minorHAnsi"/>
          <w:color w:val="000000"/>
          <w:sz w:val="32"/>
        </w:rPr>
      </w:pPr>
      <w:r w:rsidRPr="00031C13">
        <w:rPr>
          <w:rFonts w:asciiTheme="minorHAnsi" w:hAnsiTheme="minorHAnsi"/>
          <w:color w:val="000000"/>
          <w:sz w:val="32"/>
        </w:rPr>
        <w:t>J’avais demandé à Dieu la santé pour faire de grandes choses ;</w:t>
      </w:r>
    </w:p>
    <w:p w14:paraId="1BBD0010" w14:textId="77777777" w:rsidR="00031C13" w:rsidRPr="00031C13" w:rsidRDefault="00031C13" w:rsidP="00031C13">
      <w:pPr>
        <w:tabs>
          <w:tab w:val="left" w:pos="360"/>
        </w:tabs>
        <w:jc w:val="both"/>
        <w:rPr>
          <w:rFonts w:asciiTheme="minorHAnsi" w:hAnsiTheme="minorHAnsi"/>
          <w:b/>
          <w:i/>
          <w:color w:val="000000"/>
          <w:sz w:val="32"/>
        </w:rPr>
      </w:pPr>
      <w:r w:rsidRPr="00031C13">
        <w:rPr>
          <w:rFonts w:asciiTheme="minorHAnsi" w:hAnsiTheme="minorHAnsi"/>
          <w:b/>
          <w:i/>
          <w:color w:val="000000"/>
          <w:sz w:val="32"/>
        </w:rPr>
        <w:tab/>
      </w:r>
      <w:r w:rsidRPr="00031C13">
        <w:rPr>
          <w:rFonts w:asciiTheme="minorHAnsi" w:hAnsiTheme="minorHAnsi"/>
          <w:b/>
          <w:i/>
          <w:color w:val="000000"/>
          <w:sz w:val="32"/>
        </w:rPr>
        <w:tab/>
        <w:t>Il m’a donné l’infirmité, pour que je fasse des choses meilleures.</w:t>
      </w:r>
    </w:p>
    <w:p w14:paraId="3CB822F4" w14:textId="77777777" w:rsidR="00031C13" w:rsidRPr="00031C13" w:rsidRDefault="00031C13" w:rsidP="00031C13">
      <w:pPr>
        <w:tabs>
          <w:tab w:val="left" w:pos="360"/>
        </w:tabs>
        <w:jc w:val="both"/>
        <w:rPr>
          <w:rFonts w:asciiTheme="minorHAnsi" w:hAnsiTheme="minorHAnsi"/>
          <w:color w:val="000000"/>
          <w:sz w:val="32"/>
        </w:rPr>
      </w:pPr>
      <w:r w:rsidRPr="00031C13">
        <w:rPr>
          <w:rFonts w:asciiTheme="minorHAnsi" w:hAnsiTheme="minorHAnsi"/>
          <w:color w:val="000000"/>
          <w:sz w:val="32"/>
        </w:rPr>
        <w:t>J’avais demandé la richesse pour que je puisse être heureux ;</w:t>
      </w:r>
    </w:p>
    <w:p w14:paraId="7F21CCDE" w14:textId="77777777" w:rsidR="00031C13" w:rsidRPr="00031C13" w:rsidRDefault="00031C13" w:rsidP="00031C13">
      <w:pPr>
        <w:tabs>
          <w:tab w:val="left" w:pos="360"/>
        </w:tabs>
        <w:jc w:val="both"/>
        <w:rPr>
          <w:rFonts w:asciiTheme="minorHAnsi" w:hAnsiTheme="minorHAnsi"/>
          <w:b/>
          <w:i/>
          <w:color w:val="000000"/>
          <w:sz w:val="32"/>
        </w:rPr>
      </w:pPr>
      <w:r w:rsidRPr="00031C13">
        <w:rPr>
          <w:rFonts w:asciiTheme="minorHAnsi" w:hAnsiTheme="minorHAnsi"/>
          <w:b/>
          <w:i/>
          <w:color w:val="000000"/>
          <w:sz w:val="32"/>
        </w:rPr>
        <w:tab/>
      </w:r>
      <w:r w:rsidRPr="00031C13">
        <w:rPr>
          <w:rFonts w:asciiTheme="minorHAnsi" w:hAnsiTheme="minorHAnsi"/>
          <w:b/>
          <w:i/>
          <w:color w:val="000000"/>
          <w:sz w:val="32"/>
        </w:rPr>
        <w:tab/>
        <w:t>Il m’a donné la pauvreté, pour que je puisse être sage.</w:t>
      </w:r>
    </w:p>
    <w:p w14:paraId="4EBD65DF" w14:textId="77777777" w:rsidR="00031C13" w:rsidRPr="00031C13" w:rsidRDefault="00031C13" w:rsidP="00031C13">
      <w:pPr>
        <w:tabs>
          <w:tab w:val="left" w:pos="360"/>
        </w:tabs>
        <w:jc w:val="both"/>
        <w:rPr>
          <w:rFonts w:asciiTheme="minorHAnsi" w:hAnsiTheme="minorHAnsi"/>
          <w:color w:val="000000"/>
          <w:sz w:val="32"/>
        </w:rPr>
      </w:pPr>
      <w:r w:rsidRPr="00031C13">
        <w:rPr>
          <w:rFonts w:asciiTheme="minorHAnsi" w:hAnsiTheme="minorHAnsi"/>
          <w:color w:val="000000"/>
          <w:sz w:val="32"/>
        </w:rPr>
        <w:t>J’avais demandé le pouvoir pour être apprécié des hommes ;</w:t>
      </w:r>
    </w:p>
    <w:p w14:paraId="52F9F45A" w14:textId="77777777" w:rsidR="00031C13" w:rsidRPr="00031C13" w:rsidRDefault="00031C13" w:rsidP="00031C13">
      <w:pPr>
        <w:tabs>
          <w:tab w:val="left" w:pos="360"/>
        </w:tabs>
        <w:jc w:val="both"/>
        <w:rPr>
          <w:rFonts w:asciiTheme="minorHAnsi" w:hAnsiTheme="minorHAnsi"/>
          <w:b/>
          <w:i/>
          <w:color w:val="000000"/>
          <w:sz w:val="32"/>
        </w:rPr>
      </w:pPr>
      <w:r w:rsidRPr="00031C13">
        <w:rPr>
          <w:rFonts w:asciiTheme="minorHAnsi" w:hAnsiTheme="minorHAnsi"/>
          <w:b/>
          <w:i/>
          <w:color w:val="000000"/>
          <w:sz w:val="32"/>
        </w:rPr>
        <w:tab/>
      </w:r>
      <w:r w:rsidRPr="00031C13">
        <w:rPr>
          <w:rFonts w:asciiTheme="minorHAnsi" w:hAnsiTheme="minorHAnsi"/>
          <w:b/>
          <w:i/>
          <w:color w:val="000000"/>
          <w:sz w:val="32"/>
        </w:rPr>
        <w:tab/>
        <w:t>Il m’a donné la faiblesse, afin que j’éprouve le besoin de Dieu.</w:t>
      </w:r>
    </w:p>
    <w:p w14:paraId="5A200074" w14:textId="77777777" w:rsidR="00031C13" w:rsidRPr="00031C13" w:rsidRDefault="00031C13" w:rsidP="00031C13">
      <w:pPr>
        <w:tabs>
          <w:tab w:val="left" w:pos="360"/>
        </w:tabs>
        <w:jc w:val="both"/>
        <w:rPr>
          <w:rFonts w:asciiTheme="minorHAnsi" w:hAnsiTheme="minorHAnsi"/>
          <w:color w:val="000000"/>
          <w:sz w:val="32"/>
        </w:rPr>
      </w:pPr>
      <w:r w:rsidRPr="00031C13">
        <w:rPr>
          <w:rFonts w:asciiTheme="minorHAnsi" w:hAnsiTheme="minorHAnsi"/>
          <w:color w:val="000000"/>
          <w:sz w:val="32"/>
        </w:rPr>
        <w:t>J’avais demandé des choses qui puissent réjouir ma vie ;</w:t>
      </w:r>
    </w:p>
    <w:p w14:paraId="18BE413A" w14:textId="77777777" w:rsidR="00031C13" w:rsidRPr="00031C13" w:rsidRDefault="00031C13" w:rsidP="00031C13">
      <w:pPr>
        <w:tabs>
          <w:tab w:val="left" w:pos="360"/>
        </w:tabs>
        <w:jc w:val="both"/>
        <w:rPr>
          <w:rFonts w:asciiTheme="minorHAnsi" w:hAnsiTheme="minorHAnsi"/>
          <w:b/>
          <w:i/>
          <w:color w:val="000000"/>
          <w:sz w:val="32"/>
        </w:rPr>
      </w:pPr>
      <w:r w:rsidRPr="00031C13">
        <w:rPr>
          <w:rFonts w:asciiTheme="minorHAnsi" w:hAnsiTheme="minorHAnsi"/>
          <w:b/>
          <w:i/>
          <w:color w:val="000000"/>
          <w:sz w:val="32"/>
        </w:rPr>
        <w:tab/>
      </w:r>
      <w:r w:rsidRPr="00031C13">
        <w:rPr>
          <w:rFonts w:asciiTheme="minorHAnsi" w:hAnsiTheme="minorHAnsi"/>
          <w:b/>
          <w:i/>
          <w:color w:val="000000"/>
          <w:sz w:val="32"/>
        </w:rPr>
        <w:tab/>
      </w:r>
      <w:proofErr w:type="gramStart"/>
      <w:r w:rsidRPr="00031C13">
        <w:rPr>
          <w:rFonts w:asciiTheme="minorHAnsi" w:hAnsiTheme="minorHAnsi"/>
          <w:b/>
          <w:i/>
          <w:color w:val="000000"/>
          <w:sz w:val="32"/>
        </w:rPr>
        <w:t>j’ai</w:t>
      </w:r>
      <w:proofErr w:type="gramEnd"/>
      <w:r w:rsidRPr="00031C13">
        <w:rPr>
          <w:rFonts w:asciiTheme="minorHAnsi" w:hAnsiTheme="minorHAnsi"/>
          <w:b/>
          <w:i/>
          <w:color w:val="000000"/>
          <w:sz w:val="32"/>
        </w:rPr>
        <w:t xml:space="preserve"> reçu la vie, afin que je puisse me réjouir de toutes choses.</w:t>
      </w:r>
    </w:p>
    <w:p w14:paraId="0F2E40D8" w14:textId="77777777" w:rsidR="00031C13" w:rsidRDefault="00031C13" w:rsidP="00031C13">
      <w:pPr>
        <w:tabs>
          <w:tab w:val="left" w:pos="360"/>
        </w:tabs>
        <w:jc w:val="both"/>
        <w:rPr>
          <w:rFonts w:asciiTheme="minorHAnsi" w:hAnsiTheme="minorHAnsi"/>
          <w:color w:val="000000"/>
          <w:sz w:val="32"/>
        </w:rPr>
      </w:pPr>
    </w:p>
    <w:p w14:paraId="55D914CD" w14:textId="3E8854E9" w:rsidR="00031C13" w:rsidRPr="00031C13" w:rsidRDefault="00031C13" w:rsidP="00031C13">
      <w:pPr>
        <w:tabs>
          <w:tab w:val="left" w:pos="360"/>
        </w:tabs>
        <w:jc w:val="both"/>
        <w:rPr>
          <w:rFonts w:asciiTheme="minorHAnsi" w:hAnsiTheme="minorHAnsi"/>
          <w:color w:val="000000"/>
          <w:sz w:val="32"/>
        </w:rPr>
      </w:pPr>
      <w:r w:rsidRPr="00031C13">
        <w:rPr>
          <w:rFonts w:asciiTheme="minorHAnsi" w:hAnsiTheme="minorHAnsi"/>
          <w:color w:val="000000"/>
          <w:sz w:val="32"/>
        </w:rPr>
        <w:t>Je n’ai rien de ce que j’avais demandé,</w:t>
      </w:r>
    </w:p>
    <w:p w14:paraId="03FFE84C" w14:textId="0562E8C4" w:rsidR="00031C13" w:rsidRPr="00031C13" w:rsidRDefault="00031C13" w:rsidP="00031C13">
      <w:pPr>
        <w:tabs>
          <w:tab w:val="left" w:pos="360"/>
        </w:tabs>
        <w:jc w:val="both"/>
        <w:rPr>
          <w:rFonts w:asciiTheme="minorHAnsi" w:hAnsiTheme="minorHAnsi"/>
          <w:b/>
          <w:i/>
          <w:color w:val="000000"/>
          <w:sz w:val="32"/>
        </w:rPr>
      </w:pPr>
      <w:proofErr w:type="gramStart"/>
      <w:r w:rsidRPr="00031C13">
        <w:rPr>
          <w:rFonts w:asciiTheme="minorHAnsi" w:hAnsiTheme="minorHAnsi"/>
          <w:b/>
          <w:i/>
          <w:color w:val="000000"/>
          <w:sz w:val="32"/>
        </w:rPr>
        <w:t>mais</w:t>
      </w:r>
      <w:proofErr w:type="gramEnd"/>
      <w:r w:rsidRPr="00031C13">
        <w:rPr>
          <w:rFonts w:asciiTheme="minorHAnsi" w:hAnsiTheme="minorHAnsi"/>
          <w:b/>
          <w:i/>
          <w:color w:val="000000"/>
          <w:sz w:val="32"/>
        </w:rPr>
        <w:t xml:space="preserve"> j’ai reçu tout ce que j’avais espéré Presque en dépit de moi-même,</w:t>
      </w:r>
    </w:p>
    <w:p w14:paraId="0B7F6DB3" w14:textId="77777777" w:rsidR="00031C13" w:rsidRPr="00031C13" w:rsidRDefault="00031C13" w:rsidP="00031C13">
      <w:pPr>
        <w:tabs>
          <w:tab w:val="left" w:pos="360"/>
        </w:tabs>
        <w:jc w:val="both"/>
        <w:rPr>
          <w:rFonts w:asciiTheme="minorHAnsi" w:hAnsiTheme="minorHAnsi"/>
          <w:b/>
          <w:i/>
          <w:color w:val="000000"/>
          <w:sz w:val="32"/>
        </w:rPr>
      </w:pPr>
      <w:r w:rsidRPr="00031C13">
        <w:rPr>
          <w:rFonts w:asciiTheme="minorHAnsi" w:hAnsiTheme="minorHAnsi"/>
          <w:b/>
          <w:i/>
          <w:color w:val="000000"/>
          <w:sz w:val="32"/>
        </w:rPr>
        <w:tab/>
      </w:r>
      <w:r w:rsidRPr="00031C13">
        <w:rPr>
          <w:rFonts w:asciiTheme="minorHAnsi" w:hAnsiTheme="minorHAnsi"/>
          <w:b/>
          <w:i/>
          <w:color w:val="000000"/>
          <w:sz w:val="32"/>
        </w:rPr>
        <w:tab/>
      </w:r>
      <w:r w:rsidRPr="00031C13">
        <w:rPr>
          <w:rFonts w:asciiTheme="minorHAnsi" w:hAnsiTheme="minorHAnsi"/>
          <w:b/>
          <w:i/>
          <w:color w:val="000000"/>
          <w:sz w:val="32"/>
        </w:rPr>
        <w:tab/>
      </w:r>
      <w:proofErr w:type="gramStart"/>
      <w:r w:rsidRPr="00031C13">
        <w:rPr>
          <w:rFonts w:asciiTheme="minorHAnsi" w:hAnsiTheme="minorHAnsi"/>
          <w:b/>
          <w:i/>
          <w:color w:val="000000"/>
          <w:sz w:val="32"/>
        </w:rPr>
        <w:t>mes</w:t>
      </w:r>
      <w:proofErr w:type="gramEnd"/>
      <w:r w:rsidRPr="00031C13">
        <w:rPr>
          <w:rFonts w:asciiTheme="minorHAnsi" w:hAnsiTheme="minorHAnsi"/>
          <w:b/>
          <w:i/>
          <w:color w:val="000000"/>
          <w:sz w:val="32"/>
        </w:rPr>
        <w:t xml:space="preserve"> prières informulées ont été exaucées.</w:t>
      </w:r>
    </w:p>
    <w:p w14:paraId="32A02772" w14:textId="77777777" w:rsidR="00031C13" w:rsidRPr="00031C13" w:rsidRDefault="00031C13" w:rsidP="00031C13">
      <w:pPr>
        <w:tabs>
          <w:tab w:val="left" w:pos="360"/>
        </w:tabs>
        <w:jc w:val="both"/>
        <w:rPr>
          <w:rFonts w:asciiTheme="minorHAnsi" w:hAnsiTheme="minorHAnsi"/>
          <w:b/>
          <w:i/>
          <w:color w:val="000000"/>
          <w:sz w:val="32"/>
        </w:rPr>
      </w:pPr>
      <w:r w:rsidRPr="00031C13">
        <w:rPr>
          <w:rFonts w:asciiTheme="minorHAnsi" w:hAnsiTheme="minorHAnsi"/>
          <w:b/>
          <w:i/>
          <w:color w:val="000000"/>
          <w:sz w:val="32"/>
        </w:rPr>
        <w:tab/>
      </w:r>
      <w:r w:rsidRPr="00031C13">
        <w:rPr>
          <w:rFonts w:asciiTheme="minorHAnsi" w:hAnsiTheme="minorHAnsi"/>
          <w:b/>
          <w:i/>
          <w:color w:val="000000"/>
          <w:sz w:val="32"/>
        </w:rPr>
        <w:tab/>
      </w:r>
      <w:r w:rsidRPr="00031C13">
        <w:rPr>
          <w:rFonts w:asciiTheme="minorHAnsi" w:hAnsiTheme="minorHAnsi"/>
          <w:b/>
          <w:i/>
          <w:color w:val="000000"/>
          <w:sz w:val="32"/>
        </w:rPr>
        <w:tab/>
        <w:t>Je suis, parmi tous les hommes, le plus richement comblé.</w:t>
      </w:r>
    </w:p>
    <w:p w14:paraId="512AB9B5" w14:textId="6542372F" w:rsidR="00815595" w:rsidRPr="00031C13" w:rsidRDefault="00815595" w:rsidP="00CC56EE">
      <w:pPr>
        <w:pStyle w:val="Sansinterligne"/>
        <w:rPr>
          <w:b/>
          <w:sz w:val="36"/>
          <w:szCs w:val="21"/>
          <w:lang w:eastAsia="fr-FR"/>
        </w:rPr>
      </w:pPr>
    </w:p>
    <w:sectPr w:rsidR="00815595" w:rsidRPr="00031C13" w:rsidSect="00E92412">
      <w:pgSz w:w="11906" w:h="16838"/>
      <w:pgMar w:top="720"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029"/>
    <w:rsid w:val="00015B30"/>
    <w:rsid w:val="00031C13"/>
    <w:rsid w:val="00077559"/>
    <w:rsid w:val="00111FA5"/>
    <w:rsid w:val="001F6288"/>
    <w:rsid w:val="002033AE"/>
    <w:rsid w:val="00294441"/>
    <w:rsid w:val="002B7234"/>
    <w:rsid w:val="002D6C05"/>
    <w:rsid w:val="003930F2"/>
    <w:rsid w:val="003A7982"/>
    <w:rsid w:val="003B12B6"/>
    <w:rsid w:val="00446F8B"/>
    <w:rsid w:val="00494E4F"/>
    <w:rsid w:val="004B27E9"/>
    <w:rsid w:val="004E5A82"/>
    <w:rsid w:val="00506C7E"/>
    <w:rsid w:val="00533029"/>
    <w:rsid w:val="005A1586"/>
    <w:rsid w:val="005A18C7"/>
    <w:rsid w:val="005A7F50"/>
    <w:rsid w:val="005D2254"/>
    <w:rsid w:val="005D57BF"/>
    <w:rsid w:val="00627AE3"/>
    <w:rsid w:val="00650442"/>
    <w:rsid w:val="006A249A"/>
    <w:rsid w:val="006C39D8"/>
    <w:rsid w:val="006D76D3"/>
    <w:rsid w:val="00724A81"/>
    <w:rsid w:val="007C1033"/>
    <w:rsid w:val="00815595"/>
    <w:rsid w:val="00835E48"/>
    <w:rsid w:val="008861BE"/>
    <w:rsid w:val="00965B70"/>
    <w:rsid w:val="009F5DE5"/>
    <w:rsid w:val="00A70ACE"/>
    <w:rsid w:val="00AA46C0"/>
    <w:rsid w:val="00B00537"/>
    <w:rsid w:val="00B71566"/>
    <w:rsid w:val="00BD6EB8"/>
    <w:rsid w:val="00C042C2"/>
    <w:rsid w:val="00C2257E"/>
    <w:rsid w:val="00C84F40"/>
    <w:rsid w:val="00CA6848"/>
    <w:rsid w:val="00CC56EE"/>
    <w:rsid w:val="00DA6DD4"/>
    <w:rsid w:val="00E152A8"/>
    <w:rsid w:val="00E92412"/>
    <w:rsid w:val="00EA03A7"/>
    <w:rsid w:val="00EA732D"/>
    <w:rsid w:val="00EF16B1"/>
    <w:rsid w:val="00F37AF2"/>
    <w:rsid w:val="00F8046D"/>
    <w:rsid w:val="00FF08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1E785"/>
  <w15:chartTrackingRefBased/>
  <w15:docId w15:val="{6714DC5F-0276-476B-869F-D7A7E0054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6EB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B12B6"/>
    <w:pPr>
      <w:spacing w:after="0" w:line="240" w:lineRule="auto"/>
    </w:pPr>
  </w:style>
  <w:style w:type="paragraph" w:styleId="Textedebulles">
    <w:name w:val="Balloon Text"/>
    <w:basedOn w:val="Normal"/>
    <w:link w:val="TextedebullesCar"/>
    <w:uiPriority w:val="99"/>
    <w:semiHidden/>
    <w:unhideWhenUsed/>
    <w:rsid w:val="003930F2"/>
    <w:rPr>
      <w:rFonts w:ascii="Segoe UI" w:hAnsi="Segoe UI" w:cs="Segoe UI"/>
      <w:sz w:val="18"/>
      <w:szCs w:val="18"/>
    </w:rPr>
  </w:style>
  <w:style w:type="character" w:customStyle="1" w:styleId="TextedebullesCar">
    <w:name w:val="Texte de bulles Car"/>
    <w:basedOn w:val="Policepardfaut"/>
    <w:link w:val="Textedebulles"/>
    <w:uiPriority w:val="99"/>
    <w:semiHidden/>
    <w:rsid w:val="003930F2"/>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822508">
      <w:bodyDiv w:val="1"/>
      <w:marLeft w:val="0"/>
      <w:marRight w:val="0"/>
      <w:marTop w:val="0"/>
      <w:marBottom w:val="0"/>
      <w:divBdr>
        <w:top w:val="none" w:sz="0" w:space="0" w:color="auto"/>
        <w:left w:val="none" w:sz="0" w:space="0" w:color="auto"/>
        <w:bottom w:val="none" w:sz="0" w:space="0" w:color="auto"/>
        <w:right w:val="none" w:sz="0" w:space="0" w:color="auto"/>
      </w:divBdr>
    </w:div>
    <w:div w:id="1061950031">
      <w:bodyDiv w:val="1"/>
      <w:marLeft w:val="0"/>
      <w:marRight w:val="0"/>
      <w:marTop w:val="0"/>
      <w:marBottom w:val="0"/>
      <w:divBdr>
        <w:top w:val="none" w:sz="0" w:space="0" w:color="auto"/>
        <w:left w:val="none" w:sz="0" w:space="0" w:color="auto"/>
        <w:bottom w:val="none" w:sz="0" w:space="0" w:color="auto"/>
        <w:right w:val="none" w:sz="0" w:space="0" w:color="auto"/>
      </w:divBdr>
      <w:divsChild>
        <w:div w:id="481240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Pages>
  <Words>1511</Words>
  <Characters>8313</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dc:creator>
  <cp:keywords/>
  <dc:description/>
  <cp:lastModifiedBy>Charles</cp:lastModifiedBy>
  <cp:revision>5</cp:revision>
  <cp:lastPrinted>2018-04-29T06:40:00Z</cp:lastPrinted>
  <dcterms:created xsi:type="dcterms:W3CDTF">2018-05-05T11:13:00Z</dcterms:created>
  <dcterms:modified xsi:type="dcterms:W3CDTF">2018-05-06T06:11:00Z</dcterms:modified>
</cp:coreProperties>
</file>